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4A7" w:rsidRPr="00832110" w:rsidRDefault="000174A7" w:rsidP="000174A7">
      <w:pPr>
        <w:spacing w:after="0" w:line="240" w:lineRule="auto"/>
        <w:jc w:val="both"/>
        <w:rPr>
          <w:rFonts w:ascii="Times New Roman" w:hAnsi="Times New Roman" w:cs="Times New Roman"/>
          <w:b/>
          <w:iCs/>
          <w:sz w:val="24"/>
          <w:szCs w:val="24"/>
          <w:lang w:val="en-US"/>
        </w:rPr>
      </w:pPr>
      <w:r w:rsidRPr="00832110">
        <w:rPr>
          <w:rFonts w:ascii="Times New Roman" w:hAnsi="Times New Roman" w:cs="Times New Roman"/>
          <w:b/>
          <w:iCs/>
          <w:sz w:val="24"/>
          <w:szCs w:val="24"/>
          <w:lang w:val="en-US"/>
        </w:rPr>
        <w:t xml:space="preserve">Law </w:t>
      </w:r>
      <w:proofErr w:type="gramStart"/>
      <w:r w:rsidRPr="00832110">
        <w:rPr>
          <w:rFonts w:ascii="Times New Roman" w:hAnsi="Times New Roman" w:cs="Times New Roman"/>
          <w:b/>
          <w:iCs/>
          <w:sz w:val="24"/>
          <w:szCs w:val="24"/>
          <w:lang w:val="en-US"/>
        </w:rPr>
        <w:t>of  NAO</w:t>
      </w:r>
      <w:proofErr w:type="gramEnd"/>
      <w:r w:rsidRPr="00832110">
        <w:rPr>
          <w:rFonts w:ascii="Times New Roman" w:hAnsi="Times New Roman" w:cs="Times New Roman"/>
          <w:b/>
          <w:iCs/>
          <w:sz w:val="24"/>
          <w:szCs w:val="24"/>
          <w:lang w:val="en-US"/>
        </w:rPr>
        <w:t xml:space="preserve"> of 03.10.2012 N 64-OZ</w:t>
      </w:r>
    </w:p>
    <w:p w:rsidR="000174A7" w:rsidRPr="00832110" w:rsidRDefault="000174A7" w:rsidP="000174A7">
      <w:pPr>
        <w:spacing w:after="0" w:line="240" w:lineRule="auto"/>
        <w:jc w:val="both"/>
        <w:rPr>
          <w:rFonts w:ascii="Times New Roman" w:hAnsi="Times New Roman" w:cs="Times New Roman"/>
          <w:b/>
          <w:iCs/>
          <w:sz w:val="24"/>
          <w:szCs w:val="24"/>
          <w:lang w:val="en-US"/>
        </w:rPr>
      </w:pPr>
      <w:r w:rsidRPr="00832110">
        <w:rPr>
          <w:rFonts w:ascii="Times New Roman" w:hAnsi="Times New Roman" w:cs="Times New Roman"/>
          <w:b/>
          <w:iCs/>
          <w:sz w:val="24"/>
          <w:szCs w:val="24"/>
          <w:lang w:val="en-US"/>
        </w:rPr>
        <w:t xml:space="preserve">"On the Public Chamber of the Nenets Autonomous </w:t>
      </w:r>
      <w:proofErr w:type="spellStart"/>
      <w:r w:rsidRPr="00832110">
        <w:rPr>
          <w:rFonts w:ascii="Times New Roman" w:hAnsi="Times New Roman" w:cs="Times New Roman"/>
          <w:b/>
          <w:iCs/>
          <w:sz w:val="24"/>
          <w:szCs w:val="24"/>
          <w:lang w:val="en-US"/>
        </w:rPr>
        <w:t>Okrug</w:t>
      </w:r>
      <w:proofErr w:type="spellEnd"/>
      <w:r w:rsidRPr="00832110">
        <w:rPr>
          <w:rFonts w:ascii="Times New Roman" w:hAnsi="Times New Roman" w:cs="Times New Roman"/>
          <w:b/>
          <w:iCs/>
          <w:sz w:val="24"/>
          <w:szCs w:val="24"/>
          <w:lang w:val="en-US"/>
        </w:rPr>
        <w:t>"</w:t>
      </w:r>
    </w:p>
    <w:p w:rsidR="000174A7" w:rsidRPr="006C36F3" w:rsidRDefault="000174A7" w:rsidP="000174A7">
      <w:pPr>
        <w:spacing w:after="0" w:line="240" w:lineRule="auto"/>
        <w:jc w:val="both"/>
        <w:rPr>
          <w:rFonts w:ascii="Times New Roman" w:hAnsi="Times New Roman" w:cs="Times New Roman"/>
          <w:b/>
          <w:iCs/>
          <w:sz w:val="24"/>
          <w:szCs w:val="24"/>
          <w:lang w:val="en-US"/>
        </w:rPr>
      </w:pPr>
      <w:r w:rsidRPr="00832110">
        <w:rPr>
          <w:rFonts w:ascii="Times New Roman" w:hAnsi="Times New Roman" w:cs="Times New Roman"/>
          <w:b/>
          <w:iCs/>
          <w:sz w:val="24"/>
          <w:szCs w:val="24"/>
          <w:lang w:val="en-US"/>
        </w:rPr>
        <w:t>(</w:t>
      </w:r>
      <w:proofErr w:type="gramStart"/>
      <w:r w:rsidRPr="00832110">
        <w:rPr>
          <w:rFonts w:ascii="Times New Roman" w:hAnsi="Times New Roman" w:cs="Times New Roman"/>
          <w:b/>
          <w:iCs/>
          <w:sz w:val="24"/>
          <w:szCs w:val="24"/>
          <w:lang w:val="en-US"/>
        </w:rPr>
        <w:t>adopted</w:t>
      </w:r>
      <w:proofErr w:type="gramEnd"/>
      <w:r w:rsidRPr="00832110">
        <w:rPr>
          <w:rFonts w:ascii="Times New Roman" w:hAnsi="Times New Roman" w:cs="Times New Roman"/>
          <w:b/>
          <w:iCs/>
          <w:sz w:val="24"/>
          <w:szCs w:val="24"/>
          <w:lang w:val="en-US"/>
        </w:rPr>
        <w:t xml:space="preserve"> by the Assembly of Deputies of the NAO 25.09.2012)</w:t>
      </w:r>
    </w:p>
    <w:p w:rsidR="000174A7" w:rsidRPr="00832110" w:rsidRDefault="000174A7" w:rsidP="000174A7">
      <w:pPr>
        <w:spacing w:after="0" w:line="240" w:lineRule="auto"/>
        <w:jc w:val="both"/>
        <w:rPr>
          <w:rFonts w:ascii="Times New Roman" w:hAnsi="Times New Roman" w:cs="Times New Roman"/>
          <w:i/>
          <w:iCs/>
          <w:sz w:val="24"/>
          <w:szCs w:val="24"/>
          <w:lang w:val="en-US"/>
        </w:rPr>
      </w:pPr>
      <w:r w:rsidRPr="00832110">
        <w:rPr>
          <w:rFonts w:ascii="Times New Roman" w:hAnsi="Times New Roman" w:cs="Times New Roman"/>
          <w:i/>
          <w:iCs/>
          <w:sz w:val="24"/>
          <w:szCs w:val="24"/>
          <w:lang w:val="en-US"/>
        </w:rPr>
        <w:t xml:space="preserve">The law aims to establish in the Nenets Autonomous District the Public Chamber as a form of voluntary participation of citizens, public associations and other non-profit organizations in addressing important public issues of economic and social development of the Nenets Autonomous District  as well as to regulate certain relations connected with the formation and ensuring its activities. The Public Chamber is formed of representatives of public associations and other non-profit organizations and consists of 21 members (Article 8). </w:t>
      </w:r>
      <w:proofErr w:type="gramStart"/>
      <w:r w:rsidRPr="00832110">
        <w:rPr>
          <w:rFonts w:ascii="Times New Roman" w:hAnsi="Times New Roman" w:cs="Times New Roman"/>
          <w:i/>
          <w:iCs/>
          <w:sz w:val="24"/>
          <w:szCs w:val="24"/>
          <w:lang w:val="en-US"/>
        </w:rPr>
        <w:t>It  empowered</w:t>
      </w:r>
      <w:proofErr w:type="gramEnd"/>
      <w:r w:rsidRPr="00832110">
        <w:rPr>
          <w:rFonts w:ascii="Times New Roman" w:hAnsi="Times New Roman" w:cs="Times New Roman"/>
          <w:i/>
          <w:iCs/>
          <w:sz w:val="24"/>
          <w:szCs w:val="24"/>
          <w:lang w:val="en-US"/>
        </w:rPr>
        <w:t xml:space="preserve"> to participate in public control.</w:t>
      </w:r>
    </w:p>
    <w:p w:rsidR="000174A7" w:rsidRPr="00506671" w:rsidRDefault="000174A7" w:rsidP="000174A7">
      <w:pPr>
        <w:pStyle w:val="ConsPlusNormal"/>
        <w:ind w:firstLine="540"/>
        <w:jc w:val="both"/>
        <w:rPr>
          <w:rFonts w:ascii="Times New Roman" w:hAnsi="Times New Roman" w:cs="Times New Roman"/>
          <w:sz w:val="24"/>
          <w:szCs w:val="24"/>
        </w:rPr>
      </w:pPr>
    </w:p>
    <w:p w:rsidR="000174A7" w:rsidRDefault="006C3958" w:rsidP="000174A7">
      <w:pPr>
        <w:pStyle w:val="ConsPlusNonformat"/>
        <w:jc w:val="both"/>
        <w:rPr>
          <w:rFonts w:ascii="Times New Roman" w:hAnsi="Times New Roman" w:cs="Times New Roman"/>
          <w:sz w:val="24"/>
          <w:szCs w:val="24"/>
          <w:lang w:val="en-US"/>
        </w:rPr>
      </w:pPr>
      <w:r>
        <w:rPr>
          <w:rFonts w:ascii="Times New Roman" w:hAnsi="Times New Roman" w:cs="Times New Roman"/>
          <w:sz w:val="24"/>
          <w:szCs w:val="24"/>
          <w:lang w:val="en-US"/>
        </w:rPr>
        <w:t>The following English text was machine translated</w:t>
      </w:r>
    </w:p>
    <w:p w:rsidR="006C3958" w:rsidRDefault="006C3958" w:rsidP="000174A7">
      <w:pPr>
        <w:pStyle w:val="ConsPlusNonformat"/>
        <w:jc w:val="both"/>
        <w:rPr>
          <w:rFonts w:ascii="Times New Roman" w:hAnsi="Times New Roman" w:cs="Times New Roman"/>
          <w:sz w:val="24"/>
          <w:szCs w:val="24"/>
          <w:lang w:val="en-US"/>
        </w:rPr>
      </w:pPr>
    </w:p>
    <w:p w:rsidR="006C3958" w:rsidRPr="006C3958" w:rsidRDefault="006C3958" w:rsidP="006C3958">
      <w:pPr>
        <w:autoSpaceDE w:val="0"/>
        <w:autoSpaceDN w:val="0"/>
        <w:spacing w:after="0" w:line="240" w:lineRule="auto"/>
        <w:ind w:firstLine="540"/>
        <w:rPr>
          <w:rFonts w:ascii="Arial" w:eastAsia="Times New Roman" w:hAnsi="Arial" w:cs="Arial"/>
          <w:sz w:val="20"/>
          <w:szCs w:val="20"/>
          <w:lang w:val="en-US" w:eastAsia="en-US"/>
        </w:rPr>
      </w:pPr>
      <w:proofErr w:type="gramStart"/>
      <w:r w:rsidRPr="006C3958">
        <w:rPr>
          <w:rFonts w:ascii="Times New Roman" w:eastAsia="Times New Roman" w:hAnsi="Times New Roman" w:cs="Times New Roman"/>
          <w:sz w:val="24"/>
          <w:szCs w:val="24"/>
          <w:lang w:val="en" w:eastAsia="en-US"/>
        </w:rPr>
        <w:t>Article 8.</w:t>
      </w:r>
      <w:proofErr w:type="gramEnd"/>
      <w:r w:rsidRPr="006C3958">
        <w:rPr>
          <w:rFonts w:ascii="Times New Roman" w:eastAsia="Times New Roman" w:hAnsi="Times New Roman" w:cs="Times New Roman"/>
          <w:sz w:val="24"/>
          <w:szCs w:val="24"/>
          <w:lang w:val="en" w:eastAsia="en-US"/>
        </w:rPr>
        <w:t xml:space="preserve"> The composition of the public Chamber</w:t>
      </w:r>
    </w:p>
    <w:p w:rsidR="006C3958" w:rsidRPr="006C3958" w:rsidRDefault="006C3958" w:rsidP="006C3958">
      <w:pPr>
        <w:autoSpaceDE w:val="0"/>
        <w:autoSpaceDN w:val="0"/>
        <w:spacing w:after="0" w:line="240" w:lineRule="auto"/>
        <w:ind w:firstLine="540"/>
        <w:rPr>
          <w:rFonts w:ascii="Arial" w:eastAsia="Times New Roman" w:hAnsi="Arial" w:cs="Arial"/>
          <w:sz w:val="20"/>
          <w:szCs w:val="20"/>
          <w:lang w:val="en-US" w:eastAsia="en-US"/>
        </w:rPr>
      </w:pPr>
      <w:r w:rsidRPr="006C3958">
        <w:rPr>
          <w:rFonts w:ascii="Times New Roman" w:eastAsia="Times New Roman" w:hAnsi="Times New Roman" w:cs="Times New Roman"/>
          <w:sz w:val="24"/>
          <w:szCs w:val="24"/>
          <w:lang w:eastAsia="en-US"/>
        </w:rPr>
        <w:t> </w:t>
      </w:r>
    </w:p>
    <w:p w:rsidR="006C3958" w:rsidRPr="006C3958" w:rsidRDefault="006C3958" w:rsidP="006C3958">
      <w:pPr>
        <w:autoSpaceDE w:val="0"/>
        <w:autoSpaceDN w:val="0"/>
        <w:spacing w:after="0" w:line="240" w:lineRule="auto"/>
        <w:ind w:firstLine="540"/>
        <w:rPr>
          <w:rFonts w:ascii="Arial" w:eastAsia="Times New Roman" w:hAnsi="Arial" w:cs="Arial"/>
          <w:sz w:val="20"/>
          <w:szCs w:val="20"/>
          <w:lang w:val="en-US" w:eastAsia="en-US"/>
        </w:rPr>
      </w:pPr>
      <w:r w:rsidRPr="006C3958">
        <w:rPr>
          <w:rFonts w:ascii="Times New Roman" w:eastAsia="Times New Roman" w:hAnsi="Times New Roman" w:cs="Times New Roman"/>
          <w:sz w:val="24"/>
          <w:szCs w:val="24"/>
          <w:lang w:val="en" w:eastAsia="en-US"/>
        </w:rPr>
        <w:t>The public Chamber is formed of representatives of public associations and other non-profit organizations and consists of 21 members.</w:t>
      </w:r>
    </w:p>
    <w:p w:rsidR="006C3958" w:rsidRPr="006C3958" w:rsidRDefault="006C3958" w:rsidP="006C3958">
      <w:pPr>
        <w:spacing w:after="200" w:line="276" w:lineRule="auto"/>
        <w:rPr>
          <w:rFonts w:ascii="Calibri" w:eastAsia="Times New Roman" w:hAnsi="Calibri" w:cs="Times New Roman"/>
          <w:lang w:val="en-US" w:eastAsia="en-US"/>
        </w:rPr>
      </w:pPr>
      <w:r w:rsidRPr="006C3958">
        <w:rPr>
          <w:rFonts w:ascii="Calibri" w:eastAsia="Times New Roman" w:hAnsi="Calibri" w:cs="Times New Roman"/>
          <w:lang w:val="en-US" w:eastAsia="en-US"/>
        </w:rPr>
        <w:t> </w:t>
      </w:r>
    </w:p>
    <w:p w:rsidR="006C3958" w:rsidRPr="006C3958" w:rsidRDefault="006C3958" w:rsidP="000174A7">
      <w:pPr>
        <w:pStyle w:val="ConsPlusNonformat"/>
        <w:jc w:val="both"/>
        <w:rPr>
          <w:rFonts w:ascii="Times New Roman" w:hAnsi="Times New Roman" w:cs="Times New Roman"/>
          <w:sz w:val="24"/>
          <w:szCs w:val="24"/>
          <w:lang w:val="en-US"/>
        </w:rPr>
      </w:pPr>
      <w:bookmarkStart w:id="0" w:name="_GoBack"/>
      <w:bookmarkEnd w:id="0"/>
    </w:p>
    <w:p w:rsidR="000174A7" w:rsidRPr="00506671" w:rsidRDefault="000174A7" w:rsidP="000174A7">
      <w:pPr>
        <w:pStyle w:val="ConsPlusTitle"/>
        <w:jc w:val="center"/>
        <w:rPr>
          <w:rFonts w:ascii="Times New Roman" w:hAnsi="Times New Roman" w:cs="Times New Roman"/>
          <w:sz w:val="24"/>
          <w:szCs w:val="24"/>
        </w:rPr>
      </w:pPr>
      <w:r w:rsidRPr="00506671">
        <w:rPr>
          <w:rFonts w:ascii="Times New Roman" w:hAnsi="Times New Roman" w:cs="Times New Roman"/>
          <w:sz w:val="24"/>
          <w:szCs w:val="24"/>
        </w:rPr>
        <w:t>ОБ ОБЩЕСТВЕННОЙ ПАЛАТЕ НЕНЕЦКОГО АВТОНОМНОГО ОКРУГА</w:t>
      </w:r>
    </w:p>
    <w:p w:rsidR="000174A7" w:rsidRPr="00506671" w:rsidRDefault="000174A7" w:rsidP="000174A7">
      <w:pPr>
        <w:pStyle w:val="ConsPlusTitle"/>
        <w:jc w:val="center"/>
        <w:rPr>
          <w:rFonts w:ascii="Times New Roman" w:hAnsi="Times New Roman" w:cs="Times New Roman"/>
          <w:sz w:val="24"/>
          <w:szCs w:val="24"/>
        </w:rPr>
      </w:pPr>
      <w:r w:rsidRPr="00506671">
        <w:rPr>
          <w:rFonts w:ascii="Times New Roman" w:hAnsi="Times New Roman" w:cs="Times New Roman"/>
          <w:sz w:val="24"/>
          <w:szCs w:val="24"/>
        </w:rPr>
        <w:t>Закон Ненецкого автономного округа от 3 октября 2012 г. №64-ОЗ</w:t>
      </w:r>
    </w:p>
    <w:p w:rsidR="000174A7" w:rsidRPr="00506671" w:rsidRDefault="000174A7" w:rsidP="000174A7">
      <w:pPr>
        <w:pStyle w:val="ConsPlusNormal"/>
        <w:jc w:val="center"/>
        <w:rPr>
          <w:rFonts w:ascii="Times New Roman" w:hAnsi="Times New Roman" w:cs="Times New Roman"/>
          <w:sz w:val="24"/>
          <w:szCs w:val="24"/>
        </w:rPr>
      </w:pPr>
    </w:p>
    <w:p w:rsidR="000174A7" w:rsidRPr="00506671" w:rsidRDefault="000174A7" w:rsidP="000174A7">
      <w:pPr>
        <w:pStyle w:val="ConsPlusNormal"/>
        <w:jc w:val="right"/>
        <w:rPr>
          <w:rFonts w:ascii="Times New Roman" w:hAnsi="Times New Roman" w:cs="Times New Roman"/>
          <w:sz w:val="24"/>
          <w:szCs w:val="24"/>
        </w:rPr>
      </w:pPr>
      <w:r w:rsidRPr="00506671">
        <w:rPr>
          <w:rFonts w:ascii="Times New Roman" w:hAnsi="Times New Roman" w:cs="Times New Roman"/>
          <w:sz w:val="24"/>
          <w:szCs w:val="24"/>
        </w:rPr>
        <w:t>Принят</w:t>
      </w:r>
    </w:p>
    <w:p w:rsidR="000174A7" w:rsidRPr="00506671" w:rsidRDefault="000174A7" w:rsidP="000174A7">
      <w:pPr>
        <w:pStyle w:val="ConsPlusNormal"/>
        <w:jc w:val="right"/>
        <w:rPr>
          <w:rFonts w:ascii="Times New Roman" w:hAnsi="Times New Roman" w:cs="Times New Roman"/>
          <w:sz w:val="24"/>
          <w:szCs w:val="24"/>
        </w:rPr>
      </w:pPr>
      <w:r w:rsidRPr="00506671">
        <w:rPr>
          <w:rFonts w:ascii="Times New Roman" w:hAnsi="Times New Roman" w:cs="Times New Roman"/>
          <w:sz w:val="24"/>
          <w:szCs w:val="24"/>
        </w:rPr>
        <w:t>Собранием депутатов</w:t>
      </w:r>
    </w:p>
    <w:p w:rsidR="000174A7" w:rsidRPr="00506671" w:rsidRDefault="000174A7" w:rsidP="000174A7">
      <w:pPr>
        <w:pStyle w:val="ConsPlusNormal"/>
        <w:jc w:val="right"/>
        <w:rPr>
          <w:rFonts w:ascii="Times New Roman" w:hAnsi="Times New Roman" w:cs="Times New Roman"/>
          <w:sz w:val="24"/>
          <w:szCs w:val="24"/>
        </w:rPr>
      </w:pPr>
      <w:r w:rsidRPr="00506671">
        <w:rPr>
          <w:rFonts w:ascii="Times New Roman" w:hAnsi="Times New Roman" w:cs="Times New Roman"/>
          <w:sz w:val="24"/>
          <w:szCs w:val="24"/>
        </w:rPr>
        <w:t>Ненецкого автономного округа</w:t>
      </w:r>
    </w:p>
    <w:p w:rsidR="000174A7" w:rsidRPr="00506671" w:rsidRDefault="000174A7" w:rsidP="000174A7">
      <w:pPr>
        <w:pStyle w:val="ConsPlusNormal"/>
        <w:jc w:val="right"/>
        <w:rPr>
          <w:rFonts w:ascii="Times New Roman" w:hAnsi="Times New Roman" w:cs="Times New Roman"/>
          <w:sz w:val="24"/>
          <w:szCs w:val="24"/>
        </w:rPr>
      </w:pPr>
      <w:r w:rsidRPr="00506671">
        <w:rPr>
          <w:rFonts w:ascii="Times New Roman" w:hAnsi="Times New Roman" w:cs="Times New Roman"/>
          <w:sz w:val="24"/>
          <w:szCs w:val="24"/>
        </w:rPr>
        <w:t>(Постановление от 25 сентября 2012 года N 188-сд)</w:t>
      </w:r>
    </w:p>
    <w:p w:rsidR="000174A7" w:rsidRPr="00506671" w:rsidRDefault="000174A7" w:rsidP="000174A7">
      <w:pPr>
        <w:pStyle w:val="ConsPlusNormal"/>
        <w:jc w:val="center"/>
        <w:rPr>
          <w:rFonts w:ascii="Times New Roman" w:hAnsi="Times New Roman" w:cs="Times New Roman"/>
          <w:sz w:val="24"/>
          <w:szCs w:val="24"/>
        </w:rPr>
      </w:pPr>
      <w:r w:rsidRPr="00506671">
        <w:rPr>
          <w:rFonts w:ascii="Times New Roman" w:hAnsi="Times New Roman" w:cs="Times New Roman"/>
          <w:sz w:val="24"/>
          <w:szCs w:val="24"/>
        </w:rPr>
        <w:t>Список изменяющих документов</w:t>
      </w:r>
    </w:p>
    <w:p w:rsidR="000174A7" w:rsidRPr="00506671" w:rsidRDefault="000174A7" w:rsidP="000174A7">
      <w:pPr>
        <w:pStyle w:val="ConsPlusNormal"/>
        <w:jc w:val="center"/>
        <w:rPr>
          <w:rFonts w:ascii="Times New Roman" w:hAnsi="Times New Roman" w:cs="Times New Roman"/>
          <w:sz w:val="24"/>
          <w:szCs w:val="24"/>
        </w:rPr>
      </w:pPr>
      <w:r w:rsidRPr="00506671">
        <w:rPr>
          <w:rFonts w:ascii="Times New Roman" w:hAnsi="Times New Roman" w:cs="Times New Roman"/>
          <w:sz w:val="24"/>
          <w:szCs w:val="24"/>
        </w:rPr>
        <w:t>(в ред. законов НАО от 15.07.2013 N 68-ОЗ,</w:t>
      </w:r>
    </w:p>
    <w:p w:rsidR="000174A7" w:rsidRPr="00506671" w:rsidRDefault="000174A7" w:rsidP="000174A7">
      <w:pPr>
        <w:pStyle w:val="ConsPlusNormal"/>
        <w:jc w:val="center"/>
        <w:rPr>
          <w:rFonts w:ascii="Times New Roman" w:hAnsi="Times New Roman" w:cs="Times New Roman"/>
          <w:sz w:val="24"/>
          <w:szCs w:val="24"/>
        </w:rPr>
      </w:pPr>
      <w:r w:rsidRPr="00506671">
        <w:rPr>
          <w:rFonts w:ascii="Times New Roman" w:hAnsi="Times New Roman" w:cs="Times New Roman"/>
          <w:sz w:val="24"/>
          <w:szCs w:val="24"/>
        </w:rPr>
        <w:t>от 15.06.2015 N 84-ОЗ, от 30.09.2015 N 115-ОЗ)</w:t>
      </w:r>
    </w:p>
    <w:p w:rsidR="000174A7" w:rsidRPr="00506671" w:rsidRDefault="000174A7" w:rsidP="000174A7">
      <w:pPr>
        <w:pStyle w:val="ConsPlusNormal"/>
        <w:jc w:val="center"/>
        <w:rPr>
          <w:rFonts w:ascii="Times New Roman" w:hAnsi="Times New Roman" w:cs="Times New Roman"/>
          <w:sz w:val="24"/>
          <w:szCs w:val="24"/>
        </w:rPr>
      </w:pP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Настоящий закон, исходя из демократических принципов развития гражданского общества в Российской Федерации, направлен на создание в Ненецком автономном округе одной из форм добровольного участия граждан, общественных объединений и иных некоммерческих организаций в решении важных для населения вопросов экономического и социального развития Ненецкого автономного округа - Общественной палаты Ненецкого автономного округа, а также на регулирование отдельных отношений, связанных с формированием и обеспечением ее деятельности.</w:t>
      </w:r>
    </w:p>
    <w:p w:rsidR="000174A7" w:rsidRPr="00506671" w:rsidRDefault="000174A7" w:rsidP="000174A7">
      <w:pPr>
        <w:pStyle w:val="ConsPlusNormal"/>
        <w:ind w:firstLine="540"/>
        <w:jc w:val="both"/>
        <w:rPr>
          <w:rFonts w:ascii="Times New Roman" w:hAnsi="Times New Roman" w:cs="Times New Roman"/>
          <w:sz w:val="24"/>
          <w:szCs w:val="24"/>
        </w:rPr>
      </w:pPr>
    </w:p>
    <w:p w:rsidR="000174A7" w:rsidRPr="00506671" w:rsidRDefault="000174A7" w:rsidP="000174A7">
      <w:pPr>
        <w:pStyle w:val="ConsPlusNormal"/>
        <w:ind w:firstLine="540"/>
        <w:jc w:val="both"/>
        <w:outlineLvl w:val="0"/>
        <w:rPr>
          <w:rFonts w:ascii="Times New Roman" w:hAnsi="Times New Roman" w:cs="Times New Roman"/>
          <w:sz w:val="24"/>
          <w:szCs w:val="24"/>
        </w:rPr>
      </w:pPr>
      <w:r w:rsidRPr="00506671">
        <w:rPr>
          <w:rFonts w:ascii="Times New Roman" w:hAnsi="Times New Roman" w:cs="Times New Roman"/>
          <w:sz w:val="24"/>
          <w:szCs w:val="24"/>
        </w:rPr>
        <w:t>Статья 1. Цели создания Общественной палаты Ненецкого автономного округа</w:t>
      </w:r>
    </w:p>
    <w:p w:rsidR="000174A7" w:rsidRPr="00506671" w:rsidRDefault="000174A7" w:rsidP="000174A7">
      <w:pPr>
        <w:pStyle w:val="ConsPlusNormal"/>
        <w:ind w:firstLine="540"/>
        <w:jc w:val="both"/>
        <w:rPr>
          <w:rFonts w:ascii="Times New Roman" w:hAnsi="Times New Roman" w:cs="Times New Roman"/>
          <w:sz w:val="24"/>
          <w:szCs w:val="24"/>
        </w:rPr>
      </w:pP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Общественная палата Ненецкого автономного округа (далее также - Общественная палата) является независимым коллегиальным органом, осуществляющим свою деятельность на общественных началах, и создается в целях:</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xml:space="preserve">1) обеспечения взаимодействия граждан Российской Федерации, проживающих на территории Ненецкого автономного округа (далее - граждане), с органами государственной власти, государственными органами Ненецкого автономного округа </w:t>
      </w:r>
      <w:r w:rsidRPr="00506671">
        <w:rPr>
          <w:rFonts w:ascii="Times New Roman" w:hAnsi="Times New Roman" w:cs="Times New Roman"/>
          <w:sz w:val="24"/>
          <w:szCs w:val="24"/>
        </w:rPr>
        <w:lastRenderedPageBreak/>
        <w:t>(далее также - органы государственной власти) и органами местного самоуправления муниципальных образований Ненецкого автономного округа (далее также - органы местного самоуправления);</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 учета общественно значимых законных интересов граждан, защиты их прав и свобод при формировании и реализации государственной политики по наиболее важным вопросам экономического и социального развития Ненецкого автономного округа, в том числе муниципальных образований Ненецкого автономного округа;</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3) защиты законных прав общественных объединений, иных некоммерческих организаций, осуществляющих деятельность на территории Ненецкого автономного округа и зарегистрированных в установленном порядке на территории Ненецкого автономного округа (далее - общественные объединения и иные некоммерческие организации).</w:t>
      </w:r>
    </w:p>
    <w:p w:rsidR="000174A7" w:rsidRPr="00506671" w:rsidRDefault="000174A7" w:rsidP="000174A7">
      <w:pPr>
        <w:pStyle w:val="ConsPlusNormal"/>
        <w:ind w:firstLine="540"/>
        <w:jc w:val="both"/>
        <w:rPr>
          <w:rFonts w:ascii="Times New Roman" w:hAnsi="Times New Roman" w:cs="Times New Roman"/>
          <w:sz w:val="24"/>
          <w:szCs w:val="24"/>
        </w:rPr>
      </w:pPr>
    </w:p>
    <w:p w:rsidR="000174A7" w:rsidRPr="00506671" w:rsidRDefault="000174A7" w:rsidP="000174A7">
      <w:pPr>
        <w:pStyle w:val="ConsPlusNormal"/>
        <w:ind w:firstLine="540"/>
        <w:jc w:val="both"/>
        <w:outlineLvl w:val="0"/>
        <w:rPr>
          <w:rFonts w:ascii="Times New Roman" w:hAnsi="Times New Roman" w:cs="Times New Roman"/>
          <w:sz w:val="24"/>
          <w:szCs w:val="24"/>
        </w:rPr>
      </w:pPr>
      <w:r w:rsidRPr="00506671">
        <w:rPr>
          <w:rFonts w:ascii="Times New Roman" w:hAnsi="Times New Roman" w:cs="Times New Roman"/>
          <w:sz w:val="24"/>
          <w:szCs w:val="24"/>
        </w:rPr>
        <w:t>Статья 2. Правовая основа деятельности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Общественная палата осуществляет свою деятельность в соответствии с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Уставом Ненецкого автономного округа, настоящим законом, иными законами и нормативными правовыми актами Ненецкого автономного округа.</w:t>
      </w:r>
    </w:p>
    <w:p w:rsidR="000174A7" w:rsidRPr="00506671" w:rsidRDefault="000174A7" w:rsidP="000174A7">
      <w:pPr>
        <w:pStyle w:val="ConsPlusNormal"/>
        <w:ind w:firstLine="540"/>
        <w:jc w:val="both"/>
        <w:rPr>
          <w:rFonts w:ascii="Times New Roman" w:hAnsi="Times New Roman" w:cs="Times New Roman"/>
          <w:sz w:val="24"/>
          <w:szCs w:val="24"/>
        </w:rPr>
      </w:pPr>
    </w:p>
    <w:p w:rsidR="000174A7" w:rsidRPr="00506671" w:rsidRDefault="000174A7" w:rsidP="000174A7">
      <w:pPr>
        <w:pStyle w:val="ConsPlusNormal"/>
        <w:ind w:firstLine="540"/>
        <w:jc w:val="both"/>
        <w:outlineLvl w:val="0"/>
        <w:rPr>
          <w:rFonts w:ascii="Times New Roman" w:hAnsi="Times New Roman" w:cs="Times New Roman"/>
          <w:sz w:val="24"/>
          <w:szCs w:val="24"/>
        </w:rPr>
      </w:pPr>
      <w:r w:rsidRPr="00506671">
        <w:rPr>
          <w:rFonts w:ascii="Times New Roman" w:hAnsi="Times New Roman" w:cs="Times New Roman"/>
          <w:sz w:val="24"/>
          <w:szCs w:val="24"/>
        </w:rPr>
        <w:t>Статья 3. Статус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 Общественная палата не обладает правами юридического лица.</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 Общественная палата имеет эмблему. Описание и рисунок эмблемы утверждаются Общественной палатой.</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3. Место нахождения Общественной палаты - Ненецкий автономный округ, город Нарьян-Мар.</w:t>
      </w:r>
    </w:p>
    <w:p w:rsidR="000174A7" w:rsidRPr="00506671" w:rsidRDefault="000174A7" w:rsidP="000174A7">
      <w:pPr>
        <w:pStyle w:val="ConsPlusNormal"/>
        <w:ind w:firstLine="540"/>
        <w:jc w:val="both"/>
        <w:rPr>
          <w:rFonts w:ascii="Times New Roman" w:hAnsi="Times New Roman" w:cs="Times New Roman"/>
          <w:sz w:val="24"/>
          <w:szCs w:val="24"/>
        </w:rPr>
      </w:pPr>
    </w:p>
    <w:p w:rsidR="000174A7" w:rsidRPr="00506671" w:rsidRDefault="000174A7" w:rsidP="000174A7">
      <w:pPr>
        <w:pStyle w:val="ConsPlusNormal"/>
        <w:ind w:firstLine="540"/>
        <w:jc w:val="both"/>
        <w:outlineLvl w:val="0"/>
        <w:rPr>
          <w:rFonts w:ascii="Times New Roman" w:hAnsi="Times New Roman" w:cs="Times New Roman"/>
          <w:sz w:val="24"/>
          <w:szCs w:val="24"/>
        </w:rPr>
      </w:pPr>
      <w:r w:rsidRPr="00506671">
        <w:rPr>
          <w:rFonts w:ascii="Times New Roman" w:hAnsi="Times New Roman" w:cs="Times New Roman"/>
          <w:sz w:val="24"/>
          <w:szCs w:val="24"/>
        </w:rPr>
        <w:t>Статья 4. Задачи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Общественная палата для достижения поставленных целей в соответствии с законодательством осуществляет следующие задачи:</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 способствует привлечению граждан, общественных объединений и иных некоммерческих организаций к формированию и реализации государственной политики по наиболее важным вопросам экономического и социального развития Ненецкого автономного округа, обеспечению законности, правопорядка, общественной безопасности, защиты прав и свобод граждан, демократических принципов развития гражданского общества;</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 выдвигает, разрабатывает, поддерживает и реализует гражданские инициативы, имеющие значение для Ненецкого автономного округа и направленные на реализацию конституционных прав и свобод, а также общественно значимые законные интересы граждан, общественных объединений и иных некоммерческих организаций;</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xml:space="preserve">3) разрабатывает рекомендации губернатору Ненецкого автономного округа, органам государственной власти Ненецкого автономного округа, органам местного самоуправления при определении приоритетов государственной политики в области </w:t>
      </w:r>
      <w:r w:rsidRPr="00506671">
        <w:rPr>
          <w:rFonts w:ascii="Times New Roman" w:hAnsi="Times New Roman" w:cs="Times New Roman"/>
          <w:sz w:val="24"/>
          <w:szCs w:val="24"/>
        </w:rPr>
        <w:lastRenderedPageBreak/>
        <w:t>развития институтов гражданского общества, поддержки деятельности общественных объединений и иных некоммерческих организаций, по наиболее важным вопросам экономического и социального развития Ненецкого автономного округа;</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4) взаимодействует с органами государственной власти Ненецкого автономного округа и органами местного самоуправления, осуществляет общественный контроль за их деятельностью;</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5) оказывает информационную и методическую поддержки общественным объединениям и иным некоммерческим организациям в Ненецком автономном округе;</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6) взаимодействует с Общественной палатой Российской Федерации и общественными палатами иных субъектов Российской Федерации, международными общественными институтами, объединениями и неправительственными организациями, средствами массовой информации, Уполномоченным по правам человека в Ненецком автономном округе, Уполномоченным по правам ребенка в Ненецком автономном округе и Уполномоченным по защите прав предпринимателей в Ненецком автономном округе.</w:t>
      </w:r>
    </w:p>
    <w:p w:rsidR="000174A7" w:rsidRPr="00506671" w:rsidRDefault="000174A7" w:rsidP="000174A7">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15.07.2013 N 68-ОЗ)</w:t>
      </w:r>
    </w:p>
    <w:p w:rsidR="000174A7" w:rsidRPr="00506671" w:rsidRDefault="000174A7" w:rsidP="000174A7">
      <w:pPr>
        <w:pStyle w:val="ConsPlusNormal"/>
        <w:ind w:firstLine="540"/>
        <w:jc w:val="both"/>
        <w:rPr>
          <w:rFonts w:ascii="Times New Roman" w:hAnsi="Times New Roman" w:cs="Times New Roman"/>
          <w:sz w:val="24"/>
          <w:szCs w:val="24"/>
        </w:rPr>
      </w:pPr>
    </w:p>
    <w:p w:rsidR="000174A7" w:rsidRPr="00506671" w:rsidRDefault="000174A7" w:rsidP="000174A7">
      <w:pPr>
        <w:pStyle w:val="ConsPlusNormal"/>
        <w:ind w:firstLine="540"/>
        <w:jc w:val="both"/>
        <w:outlineLvl w:val="0"/>
        <w:rPr>
          <w:rFonts w:ascii="Times New Roman" w:hAnsi="Times New Roman" w:cs="Times New Roman"/>
          <w:sz w:val="24"/>
          <w:szCs w:val="24"/>
        </w:rPr>
      </w:pPr>
      <w:r w:rsidRPr="00506671">
        <w:rPr>
          <w:rFonts w:ascii="Times New Roman" w:hAnsi="Times New Roman" w:cs="Times New Roman"/>
          <w:sz w:val="24"/>
          <w:szCs w:val="24"/>
        </w:rPr>
        <w:t>Статья 5. Полномочия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В целях реализации задач, установленных настоящим законом, Общественная палата вправе в установленном порядке:</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 запрашивать в органах государственной власти, государственных органах и органах местного самоуправления информацию, за исключением информации, составляющей государственную или иную охраняемую законом тайну;</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 проводить общественную экспертизу проектов законов и иных нормативных правовых актов Ненецкого автономного округа, проектов нормативных правовых актов муниципальных образований Ненецкого автономного округа (далее - общественная экспертиза);</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3) вносить предложения в органы государственной власти и органы местного самоуправления по наиболее важным вопросам экономического и социального развития Ненецкого автономного округа;</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4) выступать с инициативами по различным вопросам общественной жизни Ненецкого автономного округа;</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5) приглашать представителей органов государственной власти и органов местного самоуправления на заседания Общественной палаты, заседания ее комиссий и рабочих групп;</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6) направлять членов Общественной палаты для участия в заседаниях комитетов и рабочих групп Собрания депутатов Ненецкого автономного округа, в заседаниях органов местного самоуправления;</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7) направлять членов Общественной палаты для участия в работе совещательных органов при губернаторе Ненецкого автономного округа;</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8) направлять членов Общественной палаты для участия в совещательных органах, создаваемых органами местного самоуправления муниципальных образований Ненецкого автономного округа;</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9) информировать население Ненецкого автономного округа о результатах своей деятельности;</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xml:space="preserve">10) ходатайствовать перед органами государственной власти о награждении граждан </w:t>
      </w:r>
      <w:r w:rsidRPr="00506671">
        <w:rPr>
          <w:rFonts w:ascii="Times New Roman" w:hAnsi="Times New Roman" w:cs="Times New Roman"/>
          <w:sz w:val="24"/>
          <w:szCs w:val="24"/>
        </w:rPr>
        <w:lastRenderedPageBreak/>
        <w:t>наградами Ненецкого автономного округа, почетными грамотами Администрации Ненецкого автономного округа, Собрания депутатов Ненецкого автономного округа;</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11) осуществлять иные полномочия в соответствии с законодательством для реализации установленных задач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p>
    <w:p w:rsidR="000174A7" w:rsidRPr="00506671" w:rsidRDefault="000174A7" w:rsidP="000174A7">
      <w:pPr>
        <w:pStyle w:val="ConsPlusNormal"/>
        <w:ind w:firstLine="540"/>
        <w:jc w:val="both"/>
        <w:outlineLvl w:val="0"/>
        <w:rPr>
          <w:rFonts w:ascii="Times New Roman" w:hAnsi="Times New Roman" w:cs="Times New Roman"/>
          <w:sz w:val="24"/>
          <w:szCs w:val="24"/>
        </w:rPr>
      </w:pPr>
      <w:r w:rsidRPr="00506671">
        <w:rPr>
          <w:rFonts w:ascii="Times New Roman" w:hAnsi="Times New Roman" w:cs="Times New Roman"/>
          <w:sz w:val="24"/>
          <w:szCs w:val="24"/>
        </w:rPr>
        <w:t>Статья 6. Правомочность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Общественная палата является правомочной в случае утверждения не менее двух третей от установленного настоящим законом числа членов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p>
    <w:p w:rsidR="000174A7" w:rsidRPr="00506671" w:rsidRDefault="000174A7" w:rsidP="000174A7">
      <w:pPr>
        <w:pStyle w:val="ConsPlusNormal"/>
        <w:ind w:firstLine="540"/>
        <w:jc w:val="both"/>
        <w:outlineLvl w:val="0"/>
        <w:rPr>
          <w:rFonts w:ascii="Times New Roman" w:hAnsi="Times New Roman" w:cs="Times New Roman"/>
          <w:sz w:val="24"/>
          <w:szCs w:val="24"/>
        </w:rPr>
      </w:pPr>
      <w:r w:rsidRPr="00506671">
        <w:rPr>
          <w:rFonts w:ascii="Times New Roman" w:hAnsi="Times New Roman" w:cs="Times New Roman"/>
          <w:sz w:val="24"/>
          <w:szCs w:val="24"/>
        </w:rPr>
        <w:t>Статья 7. Срок полномочий членов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 Срок полномочий членов Общественной палаты составляет четыре года и исчисляется со дня проведения первого пленарного заседания Общественной палаты. Со дня первого пленарного заседания Общественной палаты нового состава полномочия членов Общественной палаты предыдущего состава прекращаются.</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 Полномочия членов Общественной палаты могут быть прекращены досрочно в случае принятия Общественной палатой решения о самороспуске. Такое решение принимается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p>
    <w:p w:rsidR="000174A7" w:rsidRPr="00145044" w:rsidRDefault="000174A7" w:rsidP="000174A7">
      <w:pPr>
        <w:pStyle w:val="ConsPlusNormal"/>
        <w:ind w:firstLine="540"/>
        <w:jc w:val="both"/>
        <w:outlineLvl w:val="0"/>
        <w:rPr>
          <w:rFonts w:ascii="Times New Roman" w:hAnsi="Times New Roman" w:cs="Times New Roman"/>
          <w:sz w:val="24"/>
          <w:szCs w:val="24"/>
          <w:highlight w:val="yellow"/>
        </w:rPr>
      </w:pPr>
      <w:r w:rsidRPr="00145044">
        <w:rPr>
          <w:rFonts w:ascii="Times New Roman" w:hAnsi="Times New Roman" w:cs="Times New Roman"/>
          <w:sz w:val="24"/>
          <w:szCs w:val="24"/>
          <w:highlight w:val="yellow"/>
        </w:rPr>
        <w:t>Статья 8. Состав Общественной палаты</w:t>
      </w:r>
    </w:p>
    <w:p w:rsidR="000174A7" w:rsidRPr="00145044" w:rsidRDefault="000174A7" w:rsidP="000174A7">
      <w:pPr>
        <w:pStyle w:val="ConsPlusNormal"/>
        <w:ind w:firstLine="540"/>
        <w:jc w:val="both"/>
        <w:rPr>
          <w:rFonts w:ascii="Times New Roman" w:hAnsi="Times New Roman" w:cs="Times New Roman"/>
          <w:sz w:val="24"/>
          <w:szCs w:val="24"/>
          <w:highlight w:val="yellow"/>
        </w:rPr>
      </w:pPr>
    </w:p>
    <w:p w:rsidR="000174A7" w:rsidRPr="00506671" w:rsidRDefault="000174A7" w:rsidP="000174A7">
      <w:pPr>
        <w:pStyle w:val="ConsPlusNormal"/>
        <w:ind w:firstLine="540"/>
        <w:jc w:val="both"/>
        <w:rPr>
          <w:rFonts w:ascii="Times New Roman" w:hAnsi="Times New Roman" w:cs="Times New Roman"/>
          <w:sz w:val="24"/>
          <w:szCs w:val="24"/>
        </w:rPr>
      </w:pPr>
      <w:r w:rsidRPr="00145044">
        <w:rPr>
          <w:rFonts w:ascii="Times New Roman" w:hAnsi="Times New Roman" w:cs="Times New Roman"/>
          <w:sz w:val="24"/>
          <w:szCs w:val="24"/>
          <w:highlight w:val="yellow"/>
        </w:rPr>
        <w:t>Общественная палата формируется из представителей общественных объединений и иных некоммерческих организаций и состоит из 21 члена.</w:t>
      </w:r>
    </w:p>
    <w:p w:rsidR="000174A7" w:rsidRPr="00506671" w:rsidRDefault="000174A7" w:rsidP="000174A7">
      <w:pPr>
        <w:pStyle w:val="ConsPlusNormal"/>
        <w:ind w:firstLine="540"/>
        <w:jc w:val="both"/>
        <w:rPr>
          <w:rFonts w:ascii="Times New Roman" w:hAnsi="Times New Roman" w:cs="Times New Roman"/>
          <w:sz w:val="24"/>
          <w:szCs w:val="24"/>
        </w:rPr>
      </w:pPr>
    </w:p>
    <w:p w:rsidR="000174A7" w:rsidRPr="00506671" w:rsidRDefault="000174A7" w:rsidP="000174A7">
      <w:pPr>
        <w:pStyle w:val="ConsPlusNormal"/>
        <w:ind w:firstLine="540"/>
        <w:jc w:val="both"/>
        <w:outlineLvl w:val="0"/>
        <w:rPr>
          <w:rFonts w:ascii="Times New Roman" w:hAnsi="Times New Roman" w:cs="Times New Roman"/>
          <w:sz w:val="24"/>
          <w:szCs w:val="24"/>
        </w:rPr>
      </w:pPr>
      <w:bookmarkStart w:id="1" w:name="Par74"/>
      <w:bookmarkEnd w:id="1"/>
      <w:r w:rsidRPr="00506671">
        <w:rPr>
          <w:rFonts w:ascii="Times New Roman" w:hAnsi="Times New Roman" w:cs="Times New Roman"/>
          <w:sz w:val="24"/>
          <w:szCs w:val="24"/>
        </w:rPr>
        <w:t>Статья 9. Составление списка кандидатов в члены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p>
    <w:p w:rsidR="000174A7" w:rsidRPr="00506671" w:rsidRDefault="000174A7" w:rsidP="000174A7">
      <w:pPr>
        <w:pStyle w:val="ConsPlusNormal"/>
        <w:ind w:firstLine="540"/>
        <w:jc w:val="both"/>
        <w:rPr>
          <w:rFonts w:ascii="Times New Roman" w:hAnsi="Times New Roman" w:cs="Times New Roman"/>
          <w:sz w:val="24"/>
          <w:szCs w:val="24"/>
        </w:rPr>
      </w:pPr>
      <w:bookmarkStart w:id="2" w:name="Par76"/>
      <w:bookmarkEnd w:id="2"/>
      <w:r w:rsidRPr="00506671">
        <w:rPr>
          <w:rFonts w:ascii="Times New Roman" w:hAnsi="Times New Roman" w:cs="Times New Roman"/>
          <w:sz w:val="24"/>
          <w:szCs w:val="24"/>
        </w:rPr>
        <w:t>1. Губернатор Ненецкого автономного округа не позднее чем за три месяца до дня истечения срока полномочий членов действующего состава Общественной палаты объявляет о предстоящем формировании нового состава Общественной палаты и устанавливает срок приема документов от общественных объединений и иных некоммерческих организаций, который не может составлять менее 30 и более 40 дней.</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Решение губернатора Ненецкого автономного округа о начале формирования нового состава Общественной палаты направляется в Собрание депутатов Ненецкого автономного округа и подлежит официальному опубликованию.</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В случае самороспуска Общественной палаты губернатор Ненецкого автономного округа объявляет о предстоящем формировании нового состава Общественной палаты не позднее чем через 10 дней со дня самороспуска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bookmarkStart w:id="3" w:name="Par79"/>
      <w:bookmarkEnd w:id="3"/>
      <w:r w:rsidRPr="00506671">
        <w:rPr>
          <w:rFonts w:ascii="Times New Roman" w:hAnsi="Times New Roman" w:cs="Times New Roman"/>
          <w:sz w:val="24"/>
          <w:szCs w:val="24"/>
        </w:rPr>
        <w:t>2. Перечень документов, порядок их приема от общественных объединений и иных некоммерческих организаций, порядок составления списка кандидатов в члены Общественной палаты определяются губернатором Ненецкого автономного округа.</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xml:space="preserve">3. После объявления губернатором Ненецкого автономного округа о предстоящем формировании Общественной палаты руководящий орган общественного объединения и иной некоммерческой организации, определенный уставом общественного объединения и </w:t>
      </w:r>
      <w:r w:rsidRPr="00506671">
        <w:rPr>
          <w:rFonts w:ascii="Times New Roman" w:hAnsi="Times New Roman" w:cs="Times New Roman"/>
          <w:sz w:val="24"/>
          <w:szCs w:val="24"/>
        </w:rPr>
        <w:lastRenderedPageBreak/>
        <w:t>иной некоммерческой организации, вправе принять решение о выдвижении кандидата в состав Общественной палаты. В качестве кандидата может быть выдвинуто любое лицо, удовлетворяющее требованиям настоящего закона, независимо от его членства в общественном объединении и иной некоммерческой организации.</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Общественное объединение, иная некоммерческая организация вправе выдвинуть только одного кандидата.</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4. Не допускаются к выдвижению кандидатов в члены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 общественные объединения и иные некоммерческие организации, зарегистрированные в установленном законодательством порядке менее чем за шесть месяцев до дня прекращения полномочий действующего состава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 политические партии, их региональные и местные отделения;</w:t>
      </w:r>
    </w:p>
    <w:p w:rsidR="000174A7" w:rsidRPr="00506671" w:rsidRDefault="000174A7" w:rsidP="000174A7">
      <w:pPr>
        <w:pStyle w:val="ConsPlusNormal"/>
        <w:ind w:firstLine="540"/>
        <w:jc w:val="both"/>
        <w:rPr>
          <w:rFonts w:ascii="Times New Roman" w:hAnsi="Times New Roman" w:cs="Times New Roman"/>
          <w:sz w:val="24"/>
          <w:szCs w:val="24"/>
        </w:rPr>
      </w:pPr>
      <w:bookmarkStart w:id="4" w:name="Par85"/>
      <w:bookmarkEnd w:id="4"/>
      <w:r w:rsidRPr="00506671">
        <w:rPr>
          <w:rFonts w:ascii="Times New Roman" w:hAnsi="Times New Roman" w:cs="Times New Roman"/>
          <w:sz w:val="24"/>
          <w:szCs w:val="24"/>
        </w:rPr>
        <w:t>3) общественные объединения, иные некоммерческие организации, которым в соответствии с Федеральным законом от 25 июля 2002 года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xml:space="preserve">4) общественные объединения и иные некоммерческие организации, деятельность которых приостановлена в соответствии с Федеральным законом, указанным в </w:t>
      </w:r>
      <w:hyperlink w:anchor="Par85" w:tooltip="3) общественные объединения, иные некоммерческие организации, которым в соответствии с Федеральным законом от 25 июля 2002 года N 114-ФЗ &quot;О противодействии экстремистской деятельности&quot; вынесено предупреждение в письменной форме о недопустимости осуществления э" w:history="1">
        <w:r w:rsidRPr="00506671">
          <w:rPr>
            <w:rFonts w:ascii="Times New Roman" w:hAnsi="Times New Roman" w:cs="Times New Roman"/>
            <w:sz w:val="24"/>
            <w:szCs w:val="24"/>
          </w:rPr>
          <w:t>пункте 3</w:t>
        </w:r>
      </w:hyperlink>
      <w:r w:rsidRPr="00506671">
        <w:rPr>
          <w:rFonts w:ascii="Times New Roman" w:hAnsi="Times New Roman" w:cs="Times New Roman"/>
          <w:sz w:val="24"/>
          <w:szCs w:val="24"/>
        </w:rPr>
        <w:t xml:space="preserve"> настоящей части, если решение о приостановлении не было признано судом незаконным.</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Органы государственной власти и органы местного самоуправления не вправе вмешиваться в процесс выдвижения общественными объединениями и иными некоммерческими организациями кандидатов в члены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xml:space="preserve">5. Документы, перечень которых устанавливается в соответствии с </w:t>
      </w:r>
      <w:hyperlink w:anchor="Par79" w:tooltip="2. Перечень документов, порядок их приема от общественных объединений и иных некоммерческих организаций, порядок составления списка кандидатов в члены Общественной палаты определяются губернатором Ненецкого автономного округа." w:history="1">
        <w:r w:rsidRPr="00506671">
          <w:rPr>
            <w:rFonts w:ascii="Times New Roman" w:hAnsi="Times New Roman" w:cs="Times New Roman"/>
            <w:sz w:val="24"/>
            <w:szCs w:val="24"/>
          </w:rPr>
          <w:t>частью 2</w:t>
        </w:r>
      </w:hyperlink>
      <w:r w:rsidRPr="00506671">
        <w:rPr>
          <w:rFonts w:ascii="Times New Roman" w:hAnsi="Times New Roman" w:cs="Times New Roman"/>
          <w:sz w:val="24"/>
          <w:szCs w:val="24"/>
        </w:rPr>
        <w:t xml:space="preserve"> настоящей статьи, в том числе копия решения о выдвижении кандидата и заявление о согласии кандидата на утверждение его членом Общественной палаты, направляются губернатору Ненецкого автономного округа для составления списка кандидатов в члены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6. Окончательный список кандидатов в члены Общественной палаты размещается на официальном сайте Администрации Ненецкого автономного округа в информационно-телекоммуникационной сети "Интернет" для всеобщего ознакомления и передается губернатором Ненецкого автономного округа в Собрание депутатов Ненецкого автономного округа.</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Окончательный список не может быть изменен до окончания срока полномочий состава Общественной палаты, сформированного на основе этого списка.</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7. Кандидат в члены Общественной палаты вправе в любое время до его утверждения членом Общественной палаты отозвать свое заявление о согласии на утверждение членом Общественной палаты, подав письменное заявление губернатору Ненецкого автономного округа. В этом случае кандидат исключается из списка кандидатов в члены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bookmarkStart w:id="5" w:name="Par92"/>
      <w:bookmarkEnd w:id="5"/>
      <w:r w:rsidRPr="00506671">
        <w:rPr>
          <w:rFonts w:ascii="Times New Roman" w:hAnsi="Times New Roman" w:cs="Times New Roman"/>
          <w:sz w:val="24"/>
          <w:szCs w:val="24"/>
        </w:rPr>
        <w:t>8. Если по истечении установленного периода приема документов количество кандидатов в члены Общественной палаты окажется менее установленного настоящим законом количества членов Общественной палаты или равным ему, губернатор Ненецкого автономного округа продлевает указанный период в целях дополнительного выдвижения кандидатов в члены Общественной палаты, но не более чем на 30 дней.</w:t>
      </w:r>
    </w:p>
    <w:p w:rsidR="000174A7" w:rsidRPr="00506671" w:rsidRDefault="000174A7" w:rsidP="000174A7">
      <w:pPr>
        <w:pStyle w:val="ConsPlusNormal"/>
        <w:ind w:firstLine="540"/>
        <w:jc w:val="both"/>
        <w:rPr>
          <w:rFonts w:ascii="Times New Roman" w:hAnsi="Times New Roman" w:cs="Times New Roman"/>
          <w:sz w:val="24"/>
          <w:szCs w:val="24"/>
        </w:rPr>
      </w:pPr>
    </w:p>
    <w:p w:rsidR="000174A7" w:rsidRPr="00506671" w:rsidRDefault="000174A7" w:rsidP="000174A7">
      <w:pPr>
        <w:pStyle w:val="ConsPlusNormal"/>
        <w:ind w:firstLine="540"/>
        <w:jc w:val="both"/>
        <w:outlineLvl w:val="0"/>
        <w:rPr>
          <w:rFonts w:ascii="Times New Roman" w:hAnsi="Times New Roman" w:cs="Times New Roman"/>
          <w:sz w:val="24"/>
          <w:szCs w:val="24"/>
        </w:rPr>
      </w:pPr>
      <w:bookmarkStart w:id="6" w:name="Par94"/>
      <w:bookmarkEnd w:id="6"/>
      <w:r w:rsidRPr="00506671">
        <w:rPr>
          <w:rFonts w:ascii="Times New Roman" w:hAnsi="Times New Roman" w:cs="Times New Roman"/>
          <w:sz w:val="24"/>
          <w:szCs w:val="24"/>
        </w:rPr>
        <w:t>Статья 10. Утверждение членов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 Члены Общественной палаты утверждаются из числа лиц, включенных в окончательный список кандидатов в члены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xml:space="preserve">2. По 7 членов Общественной палаты утверждаются подлежащими опубликованию постановлением губернатора Ненецкого автономного округа и постановлением Собрания депутатов Ненецкого автономного округа не позднее 30 дней со дня окончания срока приема документов, установленного </w:t>
      </w:r>
      <w:hyperlink w:anchor="Par76" w:tooltip="1. Губернатор Ненецкого автономного округа не позднее чем за три месяца до дня истечения срока полномочий членов действующего состава Общественной палаты объявляет о предстоящем формировании нового состава Общественной палаты и устанавливает срок приема докуме" w:history="1">
        <w:r w:rsidRPr="00506671">
          <w:rPr>
            <w:rFonts w:ascii="Times New Roman" w:hAnsi="Times New Roman" w:cs="Times New Roman"/>
            <w:sz w:val="24"/>
            <w:szCs w:val="24"/>
          </w:rPr>
          <w:t>частями 1</w:t>
        </w:r>
      </w:hyperlink>
      <w:r w:rsidRPr="00506671">
        <w:rPr>
          <w:rFonts w:ascii="Times New Roman" w:hAnsi="Times New Roman" w:cs="Times New Roman"/>
          <w:sz w:val="24"/>
          <w:szCs w:val="24"/>
        </w:rPr>
        <w:t xml:space="preserve"> и </w:t>
      </w:r>
      <w:hyperlink w:anchor="Par92" w:tooltip="8. Если по истечении установленного периода приема документов количество кандидатов в члены Общественной палаты окажется менее установленного настоящим законом количества членов Общественной палаты или равным ему, губернатор Ненецкого автономного округа продле" w:history="1">
        <w:r w:rsidRPr="00506671">
          <w:rPr>
            <w:rFonts w:ascii="Times New Roman" w:hAnsi="Times New Roman" w:cs="Times New Roman"/>
            <w:sz w:val="24"/>
            <w:szCs w:val="24"/>
          </w:rPr>
          <w:t>8 статьи 9</w:t>
        </w:r>
      </w:hyperlink>
      <w:r w:rsidRPr="00506671">
        <w:rPr>
          <w:rFonts w:ascii="Times New Roman" w:hAnsi="Times New Roman" w:cs="Times New Roman"/>
          <w:sz w:val="24"/>
          <w:szCs w:val="24"/>
        </w:rPr>
        <w:t xml:space="preserve"> настоящего закона. В течение десяти первых дней из указанного периода соответствующее постановление принимает губернатор Ненецкого автономного округа, а в течение последующих двадцати дней принимает соответствующее постановление Собрание депутатов Ненецкого автономного округа.</w:t>
      </w:r>
    </w:p>
    <w:p w:rsidR="000174A7" w:rsidRPr="00506671" w:rsidRDefault="000174A7" w:rsidP="000174A7">
      <w:pPr>
        <w:pStyle w:val="ConsPlusNormal"/>
        <w:ind w:firstLine="540"/>
        <w:jc w:val="both"/>
        <w:rPr>
          <w:rFonts w:ascii="Times New Roman" w:hAnsi="Times New Roman" w:cs="Times New Roman"/>
          <w:sz w:val="24"/>
          <w:szCs w:val="24"/>
        </w:rPr>
      </w:pPr>
      <w:bookmarkStart w:id="7" w:name="Par98"/>
      <w:bookmarkEnd w:id="7"/>
      <w:r w:rsidRPr="00506671">
        <w:rPr>
          <w:rFonts w:ascii="Times New Roman" w:hAnsi="Times New Roman" w:cs="Times New Roman"/>
          <w:sz w:val="24"/>
          <w:szCs w:val="24"/>
        </w:rPr>
        <w:t>3. Остальные 7 членов Общественной палаты утверждаются решением членов Общественной палаты, утвержденных губернатором Ненецкого автономного округа и Собранием депутатов Ненецкого автономного округа, в срок, установленный Регламентом Общественной палаты. Указанное решение принимается тайным голосованием большинством голосов от общего числа членов Общественной палаты, утвержденных губернатором Ненецкого автономного округа и Собранием депутатов Ненецкого автономного округа, по результатам голосования по каждой предложенной кандидатуре и подлежит опубликованию в официальном периодическом печатном издании Ненецкого автономного округа.</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xml:space="preserve">4. В случае досрочного прекращения полномочий члена Общественной палаты новый член Общественной палаты вводится в ее состав в течение 30 дней со дня такого прекращения полномочий в соответствии с </w:t>
      </w:r>
      <w:hyperlink w:anchor="Par96" w:tooltip="1. Члены Общественной палаты утверждаются из числа лиц, включенных в окончательный список кандидатов в члены Общественной палаты." w:history="1">
        <w:r w:rsidRPr="00506671">
          <w:rPr>
            <w:rFonts w:ascii="Times New Roman" w:hAnsi="Times New Roman" w:cs="Times New Roman"/>
            <w:sz w:val="24"/>
            <w:szCs w:val="24"/>
          </w:rPr>
          <w:t>частью 1</w:t>
        </w:r>
      </w:hyperlink>
      <w:r w:rsidRPr="00506671">
        <w:rPr>
          <w:rFonts w:ascii="Times New Roman" w:hAnsi="Times New Roman" w:cs="Times New Roman"/>
          <w:sz w:val="24"/>
          <w:szCs w:val="24"/>
        </w:rPr>
        <w:t xml:space="preserve"> настоящей статьи:</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 губернатором Ненецкого автономного округа - если досрочно прекратились полномочия члена Общественной палаты, утвержденного губернатором Ненецкого автономного округа;</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 Собранием депутатов Ненецкого автономного округа - если досрочно прекратились полномочия члена Общественной палаты, утвержденного Собранием Ненецкого автономного округа;</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xml:space="preserve">3) членами Общественной палаты, утвержденными губернатором Ненецкого автономного округа и Собранием депутатов Ненецкого автономного округа, - если досрочно прекратились полномочия члена Общественной палаты, утвержденного в соответствии с </w:t>
      </w:r>
      <w:hyperlink w:anchor="Par98" w:tooltip="3. Остальные 7 членов Общественной палаты утверждаются решением членов Общественной палаты, утвержденных губернатором Ненецкого автономного округа и Собранием депутатов Ненецкого автономного округа, в срок, установленный Регламентом Общественной палаты. Указан" w:history="1">
        <w:r w:rsidRPr="00506671">
          <w:rPr>
            <w:rFonts w:ascii="Times New Roman" w:hAnsi="Times New Roman" w:cs="Times New Roman"/>
            <w:sz w:val="24"/>
            <w:szCs w:val="24"/>
          </w:rPr>
          <w:t>частью 3</w:t>
        </w:r>
      </w:hyperlink>
      <w:r w:rsidRPr="00506671">
        <w:rPr>
          <w:rFonts w:ascii="Times New Roman" w:hAnsi="Times New Roman" w:cs="Times New Roman"/>
          <w:sz w:val="24"/>
          <w:szCs w:val="24"/>
        </w:rPr>
        <w:t xml:space="preserve"> настоящей статьи.</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xml:space="preserve">5. Если утверждение члена Общественной палаты невозможно по причине отсутствия в окончательном списке кандидатов в члены Общественной палаты, указанном в </w:t>
      </w:r>
      <w:hyperlink w:anchor="Par74" w:tooltip="Статья 9. Составление списка кандидатов в члены Общественной палаты" w:history="1">
        <w:r w:rsidRPr="00506671">
          <w:rPr>
            <w:rFonts w:ascii="Times New Roman" w:hAnsi="Times New Roman" w:cs="Times New Roman"/>
            <w:sz w:val="24"/>
            <w:szCs w:val="24"/>
          </w:rPr>
          <w:t>статье 9</w:t>
        </w:r>
      </w:hyperlink>
      <w:r w:rsidRPr="00506671">
        <w:rPr>
          <w:rFonts w:ascii="Times New Roman" w:hAnsi="Times New Roman" w:cs="Times New Roman"/>
          <w:sz w:val="24"/>
          <w:szCs w:val="24"/>
        </w:rPr>
        <w:t xml:space="preserve"> настоящего закона, либо срок полномочий нового члена Общественной палаты составит менее шести месяцев, новый член Общественной палаты не утверждается. Если при этом Общественная палата осталась в неправомочном для принятия решений составе, ее полномочия считаются прекращенными и губернатор Ненецкого автономного округа объявляет о предстоящем формировании Общественной палаты нового состава в порядке, установленном </w:t>
      </w:r>
      <w:hyperlink w:anchor="Par74" w:tooltip="Статья 9. Составление списка кандидатов в члены Общественной палаты" w:history="1">
        <w:r w:rsidRPr="00506671">
          <w:rPr>
            <w:rFonts w:ascii="Times New Roman" w:hAnsi="Times New Roman" w:cs="Times New Roman"/>
            <w:sz w:val="24"/>
            <w:szCs w:val="24"/>
          </w:rPr>
          <w:t>статьей 9</w:t>
        </w:r>
      </w:hyperlink>
      <w:r w:rsidRPr="00506671">
        <w:rPr>
          <w:rFonts w:ascii="Times New Roman" w:hAnsi="Times New Roman" w:cs="Times New Roman"/>
          <w:sz w:val="24"/>
          <w:szCs w:val="24"/>
        </w:rPr>
        <w:t xml:space="preserve"> настоящего закона.</w:t>
      </w:r>
    </w:p>
    <w:p w:rsidR="000174A7" w:rsidRPr="00506671" w:rsidRDefault="000174A7" w:rsidP="000174A7">
      <w:pPr>
        <w:pStyle w:val="ConsPlusNormal"/>
        <w:ind w:firstLine="540"/>
        <w:jc w:val="both"/>
        <w:rPr>
          <w:rFonts w:ascii="Times New Roman" w:hAnsi="Times New Roman" w:cs="Times New Roman"/>
          <w:sz w:val="24"/>
          <w:szCs w:val="24"/>
        </w:rPr>
      </w:pPr>
    </w:p>
    <w:p w:rsidR="000174A7" w:rsidRPr="00506671" w:rsidRDefault="000174A7" w:rsidP="000174A7">
      <w:pPr>
        <w:pStyle w:val="ConsPlusNormal"/>
        <w:ind w:firstLine="540"/>
        <w:jc w:val="both"/>
        <w:outlineLvl w:val="0"/>
        <w:rPr>
          <w:rFonts w:ascii="Times New Roman" w:hAnsi="Times New Roman" w:cs="Times New Roman"/>
          <w:sz w:val="24"/>
          <w:szCs w:val="24"/>
        </w:rPr>
      </w:pPr>
      <w:r w:rsidRPr="00506671">
        <w:rPr>
          <w:rFonts w:ascii="Times New Roman" w:hAnsi="Times New Roman" w:cs="Times New Roman"/>
          <w:sz w:val="24"/>
          <w:szCs w:val="24"/>
        </w:rPr>
        <w:t>Статья 11. Член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xml:space="preserve">1. Членом Общественной палаты может быть гражданин Российской Федерации, постоянно проживающий на территории Ненецкого автономного округа, достигший </w:t>
      </w:r>
      <w:r w:rsidRPr="00506671">
        <w:rPr>
          <w:rFonts w:ascii="Times New Roman" w:hAnsi="Times New Roman" w:cs="Times New Roman"/>
          <w:sz w:val="24"/>
          <w:szCs w:val="24"/>
        </w:rPr>
        <w:lastRenderedPageBreak/>
        <w:t>возраста 18 лет.</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 Членами Общественной палаты не могут быть:</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 лица, признанные судом недееспособными или ограниченно дееспособными;</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 лица, имеющие неснятую или непогашенную судимость;</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xml:space="preserve">3) лица, членство которых в Общественной палате ранее было прекращено в случае грубого нарушения ими Кодекса этики членов Общественной палаты и в иных случаях, установленных </w:t>
      </w:r>
      <w:hyperlink w:anchor="Par153" w:tooltip="2) подачи им заявления о выходе из состава Общественной палаты;" w:history="1">
        <w:r w:rsidRPr="00506671">
          <w:rPr>
            <w:rFonts w:ascii="Times New Roman" w:hAnsi="Times New Roman" w:cs="Times New Roman"/>
            <w:sz w:val="24"/>
            <w:szCs w:val="24"/>
          </w:rPr>
          <w:t>пунктами 2</w:t>
        </w:r>
      </w:hyperlink>
      <w:r w:rsidRPr="00506671">
        <w:rPr>
          <w:rFonts w:ascii="Times New Roman" w:hAnsi="Times New Roman" w:cs="Times New Roman"/>
          <w:sz w:val="24"/>
          <w:szCs w:val="24"/>
        </w:rPr>
        <w:t xml:space="preserve"> - </w:t>
      </w:r>
      <w:hyperlink w:anchor="Par161" w:tooltip="10) выезда за пределы Ненецкого автономного округа на постоянное место жительства;" w:history="1">
        <w:r w:rsidRPr="00506671">
          <w:rPr>
            <w:rFonts w:ascii="Times New Roman" w:hAnsi="Times New Roman" w:cs="Times New Roman"/>
            <w:sz w:val="24"/>
            <w:szCs w:val="24"/>
          </w:rPr>
          <w:t>10 части 1 статьи 16</w:t>
        </w:r>
      </w:hyperlink>
      <w:r w:rsidRPr="00506671">
        <w:rPr>
          <w:rFonts w:ascii="Times New Roman" w:hAnsi="Times New Roman" w:cs="Times New Roman"/>
          <w:sz w:val="24"/>
          <w:szCs w:val="24"/>
        </w:rPr>
        <w:t xml:space="preserve"> настоящего закона;</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4) члены Совета Федерации Федерального Собрания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судьи, иные лица, замещающие государственные должности Российской Федерации, должности федеральной государственной службы, государственные должности Ненецкого автономного округа, должности государственной гражданской службы Ненецкого автономного округа, депутаты представительного органа муниципального образования, иные лица, замещающие выборные должности в органах местного самоуправления, а также лица, замещающие должности муниципальной службы в Ненецком автономном округе.</w:t>
      </w:r>
    </w:p>
    <w:p w:rsidR="000174A7" w:rsidRPr="00506671" w:rsidRDefault="000174A7" w:rsidP="000174A7">
      <w:pPr>
        <w:pStyle w:val="ConsPlusNormal"/>
        <w:ind w:firstLine="540"/>
        <w:jc w:val="both"/>
        <w:rPr>
          <w:rFonts w:ascii="Times New Roman" w:hAnsi="Times New Roman" w:cs="Times New Roman"/>
          <w:sz w:val="24"/>
          <w:szCs w:val="24"/>
        </w:rPr>
      </w:pPr>
    </w:p>
    <w:p w:rsidR="000174A7" w:rsidRPr="00506671" w:rsidRDefault="000174A7" w:rsidP="000174A7">
      <w:pPr>
        <w:pStyle w:val="ConsPlusNormal"/>
        <w:ind w:firstLine="540"/>
        <w:jc w:val="both"/>
        <w:outlineLvl w:val="0"/>
        <w:rPr>
          <w:rFonts w:ascii="Times New Roman" w:hAnsi="Times New Roman" w:cs="Times New Roman"/>
          <w:sz w:val="24"/>
          <w:szCs w:val="24"/>
        </w:rPr>
      </w:pPr>
      <w:r w:rsidRPr="00506671">
        <w:rPr>
          <w:rFonts w:ascii="Times New Roman" w:hAnsi="Times New Roman" w:cs="Times New Roman"/>
          <w:sz w:val="24"/>
          <w:szCs w:val="24"/>
        </w:rPr>
        <w:t>Статья 12. Участие членов Общественной палаты в ее деятельности</w:t>
      </w:r>
    </w:p>
    <w:p w:rsidR="000174A7" w:rsidRPr="00506671" w:rsidRDefault="000174A7" w:rsidP="000174A7">
      <w:pPr>
        <w:pStyle w:val="ConsPlusNormal"/>
        <w:ind w:firstLine="540"/>
        <w:jc w:val="both"/>
        <w:rPr>
          <w:rFonts w:ascii="Times New Roman" w:hAnsi="Times New Roman" w:cs="Times New Roman"/>
          <w:sz w:val="24"/>
          <w:szCs w:val="24"/>
        </w:rPr>
      </w:pP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 Члены Общественной палаты обладают равными правами на участие в деятельности Общественной палаты, в мероприятиях, проводимых Общественной палатой. Каждый член Общественной палаты при принятии решения путем голосования обладает одним голосом.</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 Члены Общественной палаты принимают личное участие в работе пленарных заседаний Общественной палаты, совета Общественной палаты, комиссий и рабочих групп Общественной палаты. Передача права голоса другому члену Общественной палаты при принятии решений не допускается.</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3. Член Общественной палаты вправе:</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 получать документы, иные материалы, содержащие информацию о работе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3) вносить предложения по повестке заседания Общественной палаты, комиссий и рабочих групп Общественной палаты, принимать участие в подготовке материалов к их заседаниям, проектов решений Общественной палаты, комиссий и рабочих групп Общественной палаты, участвовать в обсуждении вопросов повестки заседаний;</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4) в случае несогласия с решением Общественной палаты, совета Общественной палаты, комиссии или рабочей группы Общественной палаты заявить о своем особом мнении, что отмечается в протоколе заседания Общественной палаты, совета Общественной палаты, комиссии или рабочей группы соответственно и прилагается к решению, в отношении которого высказано это мнение;</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5) участвовать в реализации решений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4. Член Общественной палаты обязан работать не менее чем в одной из комиссий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lastRenderedPageBreak/>
        <w:t>5. Члены Общественной палаты при осуществлении своих полномочий не связаны решениями выдвинувших их общественных объединений и иных некоммерческих организаций.</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6. Член Общественной палаты не вправе использовать свою деятельность в Общественной палате в интересах политических партий, общественных объединений и иных некоммерческих организаций, а также в личных интересах.</w:t>
      </w:r>
    </w:p>
    <w:p w:rsidR="000174A7" w:rsidRPr="00506671" w:rsidRDefault="000174A7" w:rsidP="000174A7">
      <w:pPr>
        <w:pStyle w:val="ConsPlusNormal"/>
        <w:ind w:firstLine="540"/>
        <w:jc w:val="both"/>
        <w:rPr>
          <w:rFonts w:ascii="Times New Roman" w:hAnsi="Times New Roman" w:cs="Times New Roman"/>
          <w:sz w:val="24"/>
          <w:szCs w:val="24"/>
        </w:rPr>
      </w:pPr>
      <w:bookmarkStart w:id="8" w:name="Par127"/>
      <w:bookmarkEnd w:id="8"/>
      <w:r w:rsidRPr="00506671">
        <w:rPr>
          <w:rFonts w:ascii="Times New Roman" w:hAnsi="Times New Roman" w:cs="Times New Roman"/>
          <w:sz w:val="24"/>
          <w:szCs w:val="24"/>
        </w:rPr>
        <w:t>7. Член Общественной палаты приостанавливает свое членство в политической партии на срок осуществления своих полномочий.</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8. Объединение членов Общественной палаты по принципу национальной, религиозной (конфессиональной) и партийной принадлежности не допускается.</w:t>
      </w:r>
    </w:p>
    <w:p w:rsidR="000174A7" w:rsidRPr="00506671" w:rsidRDefault="000174A7" w:rsidP="000174A7">
      <w:pPr>
        <w:pStyle w:val="ConsPlusNormal"/>
        <w:ind w:firstLine="540"/>
        <w:jc w:val="both"/>
        <w:rPr>
          <w:rFonts w:ascii="Times New Roman" w:hAnsi="Times New Roman" w:cs="Times New Roman"/>
          <w:sz w:val="24"/>
          <w:szCs w:val="24"/>
        </w:rPr>
      </w:pPr>
    </w:p>
    <w:p w:rsidR="000174A7" w:rsidRPr="00506671" w:rsidRDefault="000174A7" w:rsidP="000174A7">
      <w:pPr>
        <w:pStyle w:val="ConsPlusNormal"/>
        <w:ind w:firstLine="540"/>
        <w:jc w:val="both"/>
        <w:outlineLvl w:val="0"/>
        <w:rPr>
          <w:rFonts w:ascii="Times New Roman" w:hAnsi="Times New Roman" w:cs="Times New Roman"/>
          <w:sz w:val="24"/>
          <w:szCs w:val="24"/>
        </w:rPr>
      </w:pPr>
      <w:r w:rsidRPr="00506671">
        <w:rPr>
          <w:rFonts w:ascii="Times New Roman" w:hAnsi="Times New Roman" w:cs="Times New Roman"/>
          <w:sz w:val="24"/>
          <w:szCs w:val="24"/>
        </w:rPr>
        <w:t>Статья 13. Права и гарантии, обеспечивающие участие члена Общественной палаты в работе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 Член Общественной палаты (за исключением председателя Общественной палаты) имеет право с согласия работодателя на освобождение от выполнения трудовых обязанностей по основному месту работы с сохранением за ним места работы (должности) на время участия в пленарном заседании Общественной палаты, заседании совета Общественной палаты, комиссии или рабочей группы Общественной палаты. Соответствующие положения могут быть включены в трудовой договор по основному месту работы члена Общественной палаты.</w:t>
      </w:r>
    </w:p>
    <w:p w:rsidR="000174A7" w:rsidRPr="00506671" w:rsidRDefault="000174A7" w:rsidP="000174A7">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15.06.2015 N 84-ОЗ)</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 Отзыв члена Общественной палаты выдвинувшим его общественным объединением и иной некоммерческой организацией не допускается.</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xml:space="preserve">3. Члену Общественной палаты за счет средств окружного бюджета возмещаются расходы, связанные с осуществлением им полномочий члена Общественной палаты, в размерах и порядке, установленных Администрацией Ненецкого автономного округа. К указанным расходам относятся расходы, связанные с проездом члена Общественной палаты к местам проведения соответствующих мероприятий (в том числе конференций, семинаров, совещаний), связанных с осуществлением полномочий члена Общественной палаты и проводимых вне территории Ненецкого автономного округа, и обратно, расходы, связанные с проездом члена Общественной палаты к месту проведения мероприятий Общественной палаты согласно формам деятельности Общественной палаты, указанным в </w:t>
      </w:r>
      <w:hyperlink w:anchor="Par190" w:tooltip="Статья 19. Основные формы деятельности Общественной палаты" w:history="1">
        <w:r w:rsidRPr="00506671">
          <w:rPr>
            <w:rFonts w:ascii="Times New Roman" w:hAnsi="Times New Roman" w:cs="Times New Roman"/>
            <w:sz w:val="24"/>
            <w:szCs w:val="24"/>
          </w:rPr>
          <w:t>статье 19</w:t>
        </w:r>
      </w:hyperlink>
      <w:r w:rsidRPr="00506671">
        <w:rPr>
          <w:rFonts w:ascii="Times New Roman" w:hAnsi="Times New Roman" w:cs="Times New Roman"/>
          <w:sz w:val="24"/>
          <w:szCs w:val="24"/>
        </w:rPr>
        <w:t xml:space="preserve"> настоящего закона, в пределах территории Ненецкого автономного округа и обратно, а также проживание и дополнительные расходы, связанные с проживанием вне места постоянного жительства (суточные), при наличии соответствующих документов, подтверждающих соответствующие расходы.</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4. Председателю Общественной палаты за счет средств окружного бюджета выплачивается ежемесячное денежное вознаграждение в размере 50 процентов от установленного законом округа денежного содержания Уполномоченного по правам человека в Ненецком автономном округе (исчисленного без учета дополнительных выплат), с применением районного коэффициента в размере 1,8 и процентной надбавки за стаж работы в районах Крайнего Севера в размерах и порядке, предусмотренных законодательством Российской Федерации.</w:t>
      </w:r>
    </w:p>
    <w:p w:rsidR="000174A7" w:rsidRPr="00506671" w:rsidRDefault="000174A7" w:rsidP="000174A7">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(часть 4 введена законом НАО от 15.06.2015 N 84-ОЗ)</w:t>
      </w:r>
    </w:p>
    <w:p w:rsidR="000174A7" w:rsidRPr="00506671" w:rsidRDefault="000174A7" w:rsidP="000174A7">
      <w:pPr>
        <w:pStyle w:val="ConsPlusNormal"/>
        <w:ind w:firstLine="540"/>
        <w:jc w:val="both"/>
        <w:rPr>
          <w:rFonts w:ascii="Times New Roman" w:hAnsi="Times New Roman" w:cs="Times New Roman"/>
          <w:sz w:val="24"/>
          <w:szCs w:val="24"/>
        </w:rPr>
      </w:pPr>
    </w:p>
    <w:p w:rsidR="000174A7" w:rsidRPr="00506671" w:rsidRDefault="000174A7" w:rsidP="000174A7">
      <w:pPr>
        <w:pStyle w:val="ConsPlusNormal"/>
        <w:ind w:firstLine="540"/>
        <w:jc w:val="both"/>
        <w:outlineLvl w:val="0"/>
        <w:rPr>
          <w:rFonts w:ascii="Times New Roman" w:hAnsi="Times New Roman" w:cs="Times New Roman"/>
          <w:sz w:val="24"/>
          <w:szCs w:val="24"/>
        </w:rPr>
      </w:pPr>
      <w:r w:rsidRPr="00506671">
        <w:rPr>
          <w:rFonts w:ascii="Times New Roman" w:hAnsi="Times New Roman" w:cs="Times New Roman"/>
          <w:sz w:val="24"/>
          <w:szCs w:val="24"/>
        </w:rPr>
        <w:lastRenderedPageBreak/>
        <w:t>Статья 14. Удостоверение члена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 Член Общественной палаты имеет удостоверение члена Общественной палаты (далее - удостоверение), являющееся документом, подтверждающим его полномочия. Член Общественной палаты пользуется удостоверением в течение всего срока своих полномочий. Удостоверение подписывается председателем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 Образец и описание удостоверения утверждаются на пленарном заседании Общественной палаты по представлению совета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p>
    <w:p w:rsidR="000174A7" w:rsidRPr="00506671" w:rsidRDefault="000174A7" w:rsidP="000174A7">
      <w:pPr>
        <w:pStyle w:val="ConsPlusNormal"/>
        <w:ind w:firstLine="540"/>
        <w:jc w:val="both"/>
        <w:outlineLvl w:val="0"/>
        <w:rPr>
          <w:rFonts w:ascii="Times New Roman" w:hAnsi="Times New Roman" w:cs="Times New Roman"/>
          <w:sz w:val="24"/>
          <w:szCs w:val="24"/>
        </w:rPr>
      </w:pPr>
      <w:r w:rsidRPr="00506671">
        <w:rPr>
          <w:rFonts w:ascii="Times New Roman" w:hAnsi="Times New Roman" w:cs="Times New Roman"/>
          <w:sz w:val="24"/>
          <w:szCs w:val="24"/>
        </w:rPr>
        <w:t>Статья 15. Кодекс этики членов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 Совет Общественной палаты разрабатывает и представляет на утверждение Общественной палаты Кодекс этики членов Общественной палаты (далее - Кодекс этики).</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 Выполнение требований, предусмотренных Кодексом этики, является обязательным для членов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p>
    <w:p w:rsidR="000174A7" w:rsidRPr="00506671" w:rsidRDefault="000174A7" w:rsidP="000174A7">
      <w:pPr>
        <w:pStyle w:val="ConsPlusNormal"/>
        <w:ind w:firstLine="540"/>
        <w:jc w:val="both"/>
        <w:outlineLvl w:val="0"/>
        <w:rPr>
          <w:rFonts w:ascii="Times New Roman" w:hAnsi="Times New Roman" w:cs="Times New Roman"/>
          <w:sz w:val="24"/>
          <w:szCs w:val="24"/>
        </w:rPr>
      </w:pPr>
      <w:r w:rsidRPr="00506671">
        <w:rPr>
          <w:rFonts w:ascii="Times New Roman" w:hAnsi="Times New Roman" w:cs="Times New Roman"/>
          <w:sz w:val="24"/>
          <w:szCs w:val="24"/>
        </w:rPr>
        <w:t>Статья 16. Прекращение и приостановление полномочий члена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 Полномочия члена Общественной палаты прекращаются в порядке, предусмотренном Регламентом Общественной палаты, в случаях:</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 истечения срока его полномочий, а также в случае принятия Общественной палатой решения о самороспуске;</w:t>
      </w:r>
    </w:p>
    <w:p w:rsidR="000174A7" w:rsidRPr="00506671" w:rsidRDefault="000174A7" w:rsidP="000174A7">
      <w:pPr>
        <w:pStyle w:val="ConsPlusNormal"/>
        <w:ind w:firstLine="540"/>
        <w:jc w:val="both"/>
        <w:rPr>
          <w:rFonts w:ascii="Times New Roman" w:hAnsi="Times New Roman" w:cs="Times New Roman"/>
          <w:sz w:val="24"/>
          <w:szCs w:val="24"/>
        </w:rPr>
      </w:pPr>
      <w:bookmarkStart w:id="9" w:name="Par153"/>
      <w:bookmarkEnd w:id="9"/>
      <w:r w:rsidRPr="00506671">
        <w:rPr>
          <w:rFonts w:ascii="Times New Roman" w:hAnsi="Times New Roman" w:cs="Times New Roman"/>
          <w:sz w:val="24"/>
          <w:szCs w:val="24"/>
        </w:rPr>
        <w:t>2) подачи им заявления о выходе из состава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3) неспособности его по состоянию здоровья участвовать в деятельности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4) признания его недееспособным, безвестно отсутствующим или объявления умершим на основании решения суда, вступившего в законную силу;</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5) смерти члена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6) вступления в законную силу вынесенного в отношении его обвинительного приговора суда;</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7) грубого нарушения им норм Кодекса этики - по решению не менее половины от установленного числа членов Общественной палаты, принятому на пленарном заседании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8) прекращения гражданства Российской Федерации;</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9) неучастия в течение шести и более месяцев подряд по неуважительным причинам либо по состоянию здоровья в работе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bookmarkStart w:id="10" w:name="Par161"/>
      <w:bookmarkEnd w:id="10"/>
      <w:r w:rsidRPr="00506671">
        <w:rPr>
          <w:rFonts w:ascii="Times New Roman" w:hAnsi="Times New Roman" w:cs="Times New Roman"/>
          <w:sz w:val="24"/>
          <w:szCs w:val="24"/>
        </w:rPr>
        <w:t>10) выезда за пределы Ненецкого автономного округа на постоянное место жительства;</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xml:space="preserve">11) назначения (избрания) его членом Совета Федерации Федерального Собрания Российской Федерации,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судьей, на государственную должность Российской Федерации, должность федеральной государственной службы, государственную должность Ненецкого автономного округа, должность государственной гражданской службы Ненецкого автономного округа, депутатом представительного </w:t>
      </w:r>
      <w:r w:rsidRPr="00506671">
        <w:rPr>
          <w:rFonts w:ascii="Times New Roman" w:hAnsi="Times New Roman" w:cs="Times New Roman"/>
          <w:sz w:val="24"/>
          <w:szCs w:val="24"/>
        </w:rPr>
        <w:lastRenderedPageBreak/>
        <w:t>органа муниципального образования, на выборную должность в органе местного самоуправления, на должность муниципальной службы в Ненецком автономном округе;</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xml:space="preserve">12) если по истечении 30 дней со дня первого пленарного заседания Общественной палаты член Общественной палаты не выполнил требование </w:t>
      </w:r>
      <w:hyperlink w:anchor="Par127" w:tooltip="7. Член Общественной палаты приостанавливает свое членство в политической партии на срок осуществления своих полномочий." w:history="1">
        <w:r w:rsidRPr="00506671">
          <w:rPr>
            <w:rFonts w:ascii="Times New Roman" w:hAnsi="Times New Roman" w:cs="Times New Roman"/>
            <w:sz w:val="24"/>
            <w:szCs w:val="24"/>
          </w:rPr>
          <w:t>части 7 статьи 12</w:t>
        </w:r>
      </w:hyperlink>
      <w:r w:rsidRPr="00506671">
        <w:rPr>
          <w:rFonts w:ascii="Times New Roman" w:hAnsi="Times New Roman" w:cs="Times New Roman"/>
          <w:sz w:val="24"/>
          <w:szCs w:val="24"/>
        </w:rPr>
        <w:t xml:space="preserve"> настоящего закона.</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 Решение о прекращении полномочий члена Общественной палаты принимается на заседании Общественной палаты и оформляется решением Общественной палаты, в котором указывается дата прекращения полномочий члена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3. Полномочия члена Общественной палаты приостанавливаются в порядке, предусмотренном Регламентом Общественной палаты, в случаях:</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 предъявления ему в порядке, установленном Уголовно-процессуальным кодексом Российской Федерации, обвинения в совершении преступления;</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 назначения ему административного наказания в виде административного ареста.</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4. Член Общественной палаты, полномочия которого приостановлены, не вправе участвовать в голосовании при принятии решений Общественной палатой, а также осуществлять иные полномочия в соответствии с Регламентом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p>
    <w:p w:rsidR="000174A7" w:rsidRPr="00506671" w:rsidRDefault="000174A7" w:rsidP="000174A7">
      <w:pPr>
        <w:pStyle w:val="ConsPlusNormal"/>
        <w:ind w:firstLine="540"/>
        <w:jc w:val="both"/>
        <w:outlineLvl w:val="0"/>
        <w:rPr>
          <w:rFonts w:ascii="Times New Roman" w:hAnsi="Times New Roman" w:cs="Times New Roman"/>
          <w:sz w:val="24"/>
          <w:szCs w:val="24"/>
        </w:rPr>
      </w:pPr>
      <w:r w:rsidRPr="00506671">
        <w:rPr>
          <w:rFonts w:ascii="Times New Roman" w:hAnsi="Times New Roman" w:cs="Times New Roman"/>
          <w:sz w:val="24"/>
          <w:szCs w:val="24"/>
        </w:rPr>
        <w:t>Статья 17. Первое пленарное заседание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 Общественная палата нового состава собирается на свое первое пленарное заседание не позднее чем через 30 дней со дня утверждения правомочного состава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Первое пленарное заседание Общественной палаты созывает губернатор Ненецкого автономного округа.</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 Первое пленарное заседание Общественной палаты нового состава открывает и ведет до избрания председателя Общественной палаты старейший по возрасту член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p>
    <w:p w:rsidR="000174A7" w:rsidRPr="00506671" w:rsidRDefault="000174A7" w:rsidP="000174A7">
      <w:pPr>
        <w:pStyle w:val="ConsPlusNormal"/>
        <w:ind w:firstLine="540"/>
        <w:jc w:val="both"/>
        <w:outlineLvl w:val="0"/>
        <w:rPr>
          <w:rFonts w:ascii="Times New Roman" w:hAnsi="Times New Roman" w:cs="Times New Roman"/>
          <w:sz w:val="24"/>
          <w:szCs w:val="24"/>
        </w:rPr>
      </w:pPr>
      <w:r w:rsidRPr="00506671">
        <w:rPr>
          <w:rFonts w:ascii="Times New Roman" w:hAnsi="Times New Roman" w:cs="Times New Roman"/>
          <w:sz w:val="24"/>
          <w:szCs w:val="24"/>
        </w:rPr>
        <w:t>Статья 18. Регламент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 Общественная палата первого состава утверждает Регламент Общественной палаты большинством голосов от установленного числа членов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 Регламентом Общественной палаты в соответствии с действующим законодательством устанавливаются:</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 порядок участия членов Общественной палаты в ее деятельности;</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 сроки и порядок проведения пленарных заседаний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3) порядок формирования и деятельности совета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4) полномочия и порядок деятельности председателя Общественной палаты и его заместителя;</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5) полномочия, порядок формирования и деятельности комиссий и рабочих групп Общественной палаты, а также порядок избрания и полномочия руководителей указанных комиссий и рабочих групп и их заместителей;</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6) порядок принятия решений Общественной палатой, советом Общественной палаты, ее комиссиями и рабочими группами;</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7) порядок подготовки ежегодного доклада Общественной палаты о состоянии и развитии институтов гражданского общества в Ненецком автономном округе;</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lastRenderedPageBreak/>
        <w:t>8) порядок прекращения и приостановления полномочий членов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9) иные вопросы организации и порядка деятельности Общественной палаты в соответствии с настоящим законом.</w:t>
      </w:r>
    </w:p>
    <w:p w:rsidR="000174A7" w:rsidRPr="00506671" w:rsidRDefault="000174A7" w:rsidP="000174A7">
      <w:pPr>
        <w:pStyle w:val="ConsPlusNormal"/>
        <w:ind w:firstLine="540"/>
        <w:jc w:val="both"/>
        <w:rPr>
          <w:rFonts w:ascii="Times New Roman" w:hAnsi="Times New Roman" w:cs="Times New Roman"/>
          <w:sz w:val="24"/>
          <w:szCs w:val="24"/>
        </w:rPr>
      </w:pPr>
    </w:p>
    <w:p w:rsidR="000174A7" w:rsidRPr="00506671" w:rsidRDefault="000174A7" w:rsidP="000174A7">
      <w:pPr>
        <w:pStyle w:val="ConsPlusNormal"/>
        <w:ind w:firstLine="540"/>
        <w:jc w:val="both"/>
        <w:outlineLvl w:val="0"/>
        <w:rPr>
          <w:rFonts w:ascii="Times New Roman" w:hAnsi="Times New Roman" w:cs="Times New Roman"/>
          <w:sz w:val="24"/>
          <w:szCs w:val="24"/>
        </w:rPr>
      </w:pPr>
      <w:bookmarkStart w:id="11" w:name="Par190"/>
      <w:bookmarkEnd w:id="11"/>
      <w:r w:rsidRPr="00506671">
        <w:rPr>
          <w:rFonts w:ascii="Times New Roman" w:hAnsi="Times New Roman" w:cs="Times New Roman"/>
          <w:sz w:val="24"/>
          <w:szCs w:val="24"/>
        </w:rPr>
        <w:t>Статья 19. Основные формы деятельности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 Основными формами деятельности Общественной палаты являются пленарные заседания Общественной палаты, заседания совета Общественной палаты, комиссий и рабочих групп Общественной палаты, слушания и "круглые столы" по общественно важным проблемам, опросы населения Ненецкого автономного округа, форумы, семинары. Регламентом Общественной палаты могут быть предусмотрены иные формы деятельности, не противоречащие законодательству.</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 Пленарные заседания Общественной палаты проводятся не реже одного раза в квартал.</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3. Внеочередное пленарное заседание Общественной палаты может быть созвано по решению совета Общественной палаты или по инициативе не менее одной трети от установленного числа членов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4. Пленарное заседание Общественной палаты считается правомочным, если на нем присутствует не менее половины от установленного числа членов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5. В работе Общественной палаты могут принимать участие губернатор Ненецкого автономного округа, члены Администрации Ненецкого автономного округа, председатель и депутаты Собрания депутатов Ненецкого автономного округа, иные должностные лица органов государственной власти и органов местного самоуправления.</w:t>
      </w:r>
    </w:p>
    <w:p w:rsidR="000174A7" w:rsidRPr="00506671" w:rsidRDefault="000174A7" w:rsidP="000174A7">
      <w:pPr>
        <w:pStyle w:val="ConsPlusNormal"/>
        <w:ind w:firstLine="540"/>
        <w:jc w:val="both"/>
        <w:rPr>
          <w:rFonts w:ascii="Times New Roman" w:hAnsi="Times New Roman" w:cs="Times New Roman"/>
          <w:sz w:val="24"/>
          <w:szCs w:val="24"/>
        </w:rPr>
      </w:pPr>
    </w:p>
    <w:p w:rsidR="000174A7" w:rsidRPr="00506671" w:rsidRDefault="000174A7" w:rsidP="000174A7">
      <w:pPr>
        <w:pStyle w:val="ConsPlusNormal"/>
        <w:ind w:firstLine="540"/>
        <w:jc w:val="both"/>
        <w:outlineLvl w:val="0"/>
        <w:rPr>
          <w:rFonts w:ascii="Times New Roman" w:hAnsi="Times New Roman" w:cs="Times New Roman"/>
          <w:sz w:val="24"/>
          <w:szCs w:val="24"/>
        </w:rPr>
      </w:pPr>
      <w:r w:rsidRPr="00506671">
        <w:rPr>
          <w:rFonts w:ascii="Times New Roman" w:hAnsi="Times New Roman" w:cs="Times New Roman"/>
          <w:sz w:val="24"/>
          <w:szCs w:val="24"/>
        </w:rPr>
        <w:t>Статья 20. Органы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 Члены Общественной палаты на первом пленарном заседании Общественной палаты избирают из своего состава совет Общественной палаты, председателя Общественной палаты и его заместителя, секретаря Общественной палаты, формируют комиссии. Совет Общественной палаты является постоянно действующим органом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 Совет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 формирует проект повестки очередного пленарного заседания Общественной палаты и определяет дату его проведения;</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 уведомляет членов Общественной палаты о проведении очередного пленарного заседания;</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3) в период между пленарными заседаниями Общественной палаты направляет запросы с целью реализации задач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4) по предложению комиссий Общественной палаты принимает решение о проведении слушаний по общественно важным вопросам;</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5) разрабатывает и представляет на утверждение Общественной палаты Кодекс этики;</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6) вносит предложения по изменению Регламента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7) представляет отчет о своей деятельности Общественной палате;</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8) выполняет иные полномочия по решению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lastRenderedPageBreak/>
        <w:t>3. Общественная палата вправе образовывать рабочие группы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xml:space="preserve">4.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кандидаты в члены Общественной палаты, входящие в окончательный список кандидатов, но не ставшие членами Общественной палаты, а также представители общественных объединений, иных некоммерческих организаций, привлеченных к деятельности Общественной палаты в соответствии со </w:t>
      </w:r>
      <w:hyperlink w:anchor="Par213" w:tooltip="Статья 21. Привлечение к деятельности Общественной палаты общественных объединений и иных некоммерческих организаций, представители которых не вошли в состав Общественной палаты" w:history="1">
        <w:r w:rsidRPr="00506671">
          <w:rPr>
            <w:rFonts w:ascii="Times New Roman" w:hAnsi="Times New Roman" w:cs="Times New Roman"/>
            <w:sz w:val="24"/>
            <w:szCs w:val="24"/>
          </w:rPr>
          <w:t>статьей 21</w:t>
        </w:r>
      </w:hyperlink>
      <w:r w:rsidRPr="00506671">
        <w:rPr>
          <w:rFonts w:ascii="Times New Roman" w:hAnsi="Times New Roman" w:cs="Times New Roman"/>
          <w:sz w:val="24"/>
          <w:szCs w:val="24"/>
        </w:rPr>
        <w:t xml:space="preserve"> настоящего закона, и иные лица в соответствии с Регламентом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p>
    <w:p w:rsidR="000174A7" w:rsidRPr="00506671" w:rsidRDefault="000174A7" w:rsidP="000174A7">
      <w:pPr>
        <w:pStyle w:val="ConsPlusNormal"/>
        <w:ind w:firstLine="540"/>
        <w:jc w:val="both"/>
        <w:outlineLvl w:val="0"/>
        <w:rPr>
          <w:rFonts w:ascii="Times New Roman" w:hAnsi="Times New Roman" w:cs="Times New Roman"/>
          <w:sz w:val="24"/>
          <w:szCs w:val="24"/>
        </w:rPr>
      </w:pPr>
      <w:r w:rsidRPr="00506671">
        <w:rPr>
          <w:rFonts w:ascii="Times New Roman" w:hAnsi="Times New Roman" w:cs="Times New Roman"/>
          <w:sz w:val="24"/>
          <w:szCs w:val="24"/>
        </w:rPr>
        <w:t>Статья 21. Привлечение к деятельности Общественной палаты общественных объединений и иных некоммерческих организаций, представители которых не вошли в состав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Общественная палата вправе привлекать к своей деятельности общественные объединения и иные некоммерческие организации, представители которых не вошли в ее состав. Решение об их участии в деятельности Общественной палаты с правом совещательного голоса принимается советом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p>
    <w:p w:rsidR="000174A7" w:rsidRPr="00506671" w:rsidRDefault="000174A7" w:rsidP="000174A7">
      <w:pPr>
        <w:pStyle w:val="ConsPlusNormal"/>
        <w:ind w:firstLine="540"/>
        <w:jc w:val="both"/>
        <w:outlineLvl w:val="0"/>
        <w:rPr>
          <w:rFonts w:ascii="Times New Roman" w:hAnsi="Times New Roman" w:cs="Times New Roman"/>
          <w:sz w:val="24"/>
          <w:szCs w:val="24"/>
        </w:rPr>
      </w:pPr>
      <w:r w:rsidRPr="00506671">
        <w:rPr>
          <w:rFonts w:ascii="Times New Roman" w:hAnsi="Times New Roman" w:cs="Times New Roman"/>
          <w:sz w:val="24"/>
          <w:szCs w:val="24"/>
        </w:rPr>
        <w:t>Статья 22. Решения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 Решения Общественной палаты принимаются в форме заключений, предложений и обращений, а также решений по организационным и иным вопросам ее деятельности.</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 Заключения, предложения и обращения Общественной палаты носят рекомендательный характер и принимаются большинством голосов от установленного настоящим законом числа членов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3. Решения Общественной палаты по организационным и иным вопросам ее деятельности носят обязательный характер для членов Общественной палаты и принимаются большинством голосов от установленного настоящим законом числа членов Общественной палаты, если иное не предусмотрено настоящим законом и Регламентом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p>
    <w:p w:rsidR="000174A7" w:rsidRPr="00506671" w:rsidRDefault="000174A7" w:rsidP="000174A7">
      <w:pPr>
        <w:pStyle w:val="ConsPlusNormal"/>
        <w:ind w:firstLine="540"/>
        <w:jc w:val="both"/>
        <w:outlineLvl w:val="0"/>
        <w:rPr>
          <w:rFonts w:ascii="Times New Roman" w:hAnsi="Times New Roman" w:cs="Times New Roman"/>
          <w:sz w:val="24"/>
          <w:szCs w:val="24"/>
        </w:rPr>
      </w:pPr>
      <w:r w:rsidRPr="00506671">
        <w:rPr>
          <w:rFonts w:ascii="Times New Roman" w:hAnsi="Times New Roman" w:cs="Times New Roman"/>
          <w:sz w:val="24"/>
          <w:szCs w:val="24"/>
        </w:rPr>
        <w:t>Статья 23. Общественная экспертиза</w:t>
      </w:r>
    </w:p>
    <w:p w:rsidR="000174A7" w:rsidRPr="00506671" w:rsidRDefault="000174A7" w:rsidP="000174A7">
      <w:pPr>
        <w:pStyle w:val="ConsPlusNormal"/>
        <w:ind w:firstLine="540"/>
        <w:jc w:val="both"/>
        <w:rPr>
          <w:rFonts w:ascii="Times New Roman" w:hAnsi="Times New Roman" w:cs="Times New Roman"/>
          <w:sz w:val="24"/>
          <w:szCs w:val="24"/>
        </w:rPr>
      </w:pP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 Общественная палата вправе проводить общественную экспертизу.</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Общественная экспертиза проводится по решению совета Общественной палаты по инициативе членов Общественной палаты либо по предложению губернатора Ненецкого автономного округа, Собрания депутатов Ненецкого автономного округа в соответствии с Регламентом Собрания депутатов Ненецкого автономного округа, органов местного самоуправления муниципальных образований Ненецкого автономного округа.</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 Для проведения общественной экспертизы Общественная палата создает рабочую группу, которая вправе:</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 привлекать экспертов;</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 рекомендовать Общественной палате направить в установленном порядке в органы государственной власти, органы местного самоуправления соответствующие запросы о представлении документов и материалов, необходимых для проведения общественной экспертизы;</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lastRenderedPageBreak/>
        <w:t>3) предложить Общественной палате направить членов Общественной палаты для участия в работе комитетов, рабочих групп Собрания депутатов Ненецкого автономного округа, органов государственной власти и местного самоуправления в целях обсуждения проектов законов Ненецкого автономного округа, проектов муниципальных нормативных правовых актов, являющихся объектом общественной экспертизы.</w:t>
      </w:r>
    </w:p>
    <w:p w:rsidR="000174A7" w:rsidRPr="00506671" w:rsidRDefault="000174A7" w:rsidP="000174A7">
      <w:pPr>
        <w:pStyle w:val="ConsPlusNormal"/>
        <w:ind w:firstLine="540"/>
        <w:jc w:val="both"/>
        <w:rPr>
          <w:rFonts w:ascii="Times New Roman" w:hAnsi="Times New Roman" w:cs="Times New Roman"/>
          <w:sz w:val="24"/>
          <w:szCs w:val="24"/>
        </w:rPr>
      </w:pPr>
      <w:bookmarkStart w:id="12" w:name="Par231"/>
      <w:bookmarkEnd w:id="12"/>
      <w:r w:rsidRPr="00506671">
        <w:rPr>
          <w:rFonts w:ascii="Times New Roman" w:hAnsi="Times New Roman" w:cs="Times New Roman"/>
          <w:sz w:val="24"/>
          <w:szCs w:val="24"/>
        </w:rPr>
        <w:t>3. При поступлении запроса Общественной палаты Собрание депутатов Ненецкого автономного округа, губернатор Ненецкого автономного округа, глава муниципального образования Ненецкого автономного округа в течение десяти дней представляет Общественной палате проект нормативного правового акта, указанный в запросе, со всеми необходимыми документами и материалами.</w:t>
      </w:r>
    </w:p>
    <w:p w:rsidR="000174A7" w:rsidRPr="00506671" w:rsidRDefault="000174A7" w:rsidP="000174A7">
      <w:pPr>
        <w:pStyle w:val="ConsPlusNormal"/>
        <w:ind w:firstLine="540"/>
        <w:jc w:val="both"/>
        <w:rPr>
          <w:rFonts w:ascii="Times New Roman" w:hAnsi="Times New Roman" w:cs="Times New Roman"/>
          <w:sz w:val="24"/>
          <w:szCs w:val="24"/>
        </w:rPr>
      </w:pPr>
    </w:p>
    <w:p w:rsidR="000174A7" w:rsidRPr="00506671" w:rsidRDefault="000174A7" w:rsidP="000174A7">
      <w:pPr>
        <w:pStyle w:val="ConsPlusNormal"/>
        <w:ind w:firstLine="540"/>
        <w:jc w:val="both"/>
        <w:outlineLvl w:val="0"/>
        <w:rPr>
          <w:rFonts w:ascii="Times New Roman" w:hAnsi="Times New Roman" w:cs="Times New Roman"/>
          <w:sz w:val="24"/>
          <w:szCs w:val="24"/>
        </w:rPr>
      </w:pPr>
      <w:r w:rsidRPr="00506671">
        <w:rPr>
          <w:rFonts w:ascii="Times New Roman" w:hAnsi="Times New Roman" w:cs="Times New Roman"/>
          <w:sz w:val="24"/>
          <w:szCs w:val="24"/>
        </w:rPr>
        <w:t>Статья 24. Заключения Общественной палаты по результатам общественной экспертизы</w:t>
      </w:r>
    </w:p>
    <w:p w:rsidR="000174A7" w:rsidRPr="00506671" w:rsidRDefault="000174A7" w:rsidP="000174A7">
      <w:pPr>
        <w:pStyle w:val="ConsPlusNormal"/>
        <w:ind w:firstLine="540"/>
        <w:jc w:val="both"/>
        <w:rPr>
          <w:rFonts w:ascii="Times New Roman" w:hAnsi="Times New Roman" w:cs="Times New Roman"/>
          <w:sz w:val="24"/>
          <w:szCs w:val="24"/>
        </w:rPr>
      </w:pP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Заключения Общественной палаты по результатам общественной экспертизы носят рекомендательный характер, направляются в Собрание депутатов Ненецкого автономного округа, губернатору Ненецкого автономного округа, в органы местного самоуправления и подлежат обязательному рассмотрению.</w:t>
      </w:r>
    </w:p>
    <w:p w:rsidR="000174A7" w:rsidRPr="00506671" w:rsidRDefault="000174A7" w:rsidP="000174A7">
      <w:pPr>
        <w:pStyle w:val="ConsPlusNormal"/>
        <w:ind w:firstLine="540"/>
        <w:jc w:val="both"/>
        <w:rPr>
          <w:rFonts w:ascii="Times New Roman" w:hAnsi="Times New Roman" w:cs="Times New Roman"/>
          <w:sz w:val="24"/>
          <w:szCs w:val="24"/>
        </w:rPr>
      </w:pPr>
    </w:p>
    <w:p w:rsidR="000174A7" w:rsidRPr="00506671" w:rsidRDefault="000174A7" w:rsidP="000174A7">
      <w:pPr>
        <w:pStyle w:val="ConsPlusNormal"/>
        <w:ind w:firstLine="540"/>
        <w:jc w:val="both"/>
        <w:outlineLvl w:val="0"/>
        <w:rPr>
          <w:rFonts w:ascii="Times New Roman" w:hAnsi="Times New Roman" w:cs="Times New Roman"/>
          <w:sz w:val="24"/>
          <w:szCs w:val="24"/>
        </w:rPr>
      </w:pPr>
      <w:r w:rsidRPr="00506671">
        <w:rPr>
          <w:rFonts w:ascii="Times New Roman" w:hAnsi="Times New Roman" w:cs="Times New Roman"/>
          <w:sz w:val="24"/>
          <w:szCs w:val="24"/>
        </w:rPr>
        <w:t>Статья 25. Общественный контроль</w:t>
      </w:r>
    </w:p>
    <w:p w:rsidR="000174A7" w:rsidRPr="00506671" w:rsidRDefault="000174A7" w:rsidP="000174A7">
      <w:pPr>
        <w:pStyle w:val="ConsPlusNormal"/>
        <w:ind w:firstLine="540"/>
        <w:jc w:val="both"/>
        <w:rPr>
          <w:rFonts w:ascii="Times New Roman" w:hAnsi="Times New Roman" w:cs="Times New Roman"/>
          <w:sz w:val="24"/>
          <w:szCs w:val="24"/>
        </w:rPr>
      </w:pP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 Общественный контроль - деятельность Общественной палаты по проверке соответствия потребностям и интересам граждан, место жительства которых находится на территории Ненецкого автономного округа, действий органов государственной власти и органов местного самоуправления, а также по оценке эффективности реализации ими правовых актов.</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 Общественная палата вправе осуществлять мероприятия по проверке действий органов государственной власти и органов местного самоуправления, а также эффективности реализации ими правовых актов. По результатам проверки принимается мотивированное решение в форме заключения, в котором выражается мнение Общественной палаты о действиях конкретных органов государственной власти, органов местного самоуправления, которое направляется в соответствующие органы государственной власти, органы местного самоуправления.</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3. Общественный контроль осуществляется на основе принципов приоритета прав человека, ответственности, гласности, независимости, законности, системности, объективности.</w:t>
      </w:r>
    </w:p>
    <w:p w:rsidR="000174A7" w:rsidRPr="00506671" w:rsidRDefault="000174A7" w:rsidP="000174A7">
      <w:pPr>
        <w:pStyle w:val="ConsPlusNormal"/>
        <w:ind w:firstLine="540"/>
        <w:jc w:val="both"/>
        <w:rPr>
          <w:rFonts w:ascii="Times New Roman" w:hAnsi="Times New Roman" w:cs="Times New Roman"/>
          <w:sz w:val="24"/>
          <w:szCs w:val="24"/>
        </w:rPr>
      </w:pPr>
    </w:p>
    <w:p w:rsidR="000174A7" w:rsidRPr="00506671" w:rsidRDefault="000174A7" w:rsidP="000174A7">
      <w:pPr>
        <w:pStyle w:val="ConsPlusNormal"/>
        <w:ind w:firstLine="540"/>
        <w:jc w:val="both"/>
        <w:outlineLvl w:val="0"/>
        <w:rPr>
          <w:rFonts w:ascii="Times New Roman" w:hAnsi="Times New Roman" w:cs="Times New Roman"/>
          <w:sz w:val="24"/>
          <w:szCs w:val="24"/>
        </w:rPr>
      </w:pPr>
      <w:r w:rsidRPr="00506671">
        <w:rPr>
          <w:rFonts w:ascii="Times New Roman" w:hAnsi="Times New Roman" w:cs="Times New Roman"/>
          <w:sz w:val="24"/>
          <w:szCs w:val="24"/>
        </w:rPr>
        <w:t>Статья 26. Поддержка Общественной палатой гражданских инициатив</w:t>
      </w:r>
    </w:p>
    <w:p w:rsidR="000174A7" w:rsidRPr="00506671" w:rsidRDefault="000174A7" w:rsidP="000174A7">
      <w:pPr>
        <w:pStyle w:val="ConsPlusNormal"/>
        <w:ind w:firstLine="540"/>
        <w:jc w:val="both"/>
        <w:rPr>
          <w:rFonts w:ascii="Times New Roman" w:hAnsi="Times New Roman" w:cs="Times New Roman"/>
          <w:sz w:val="24"/>
          <w:szCs w:val="24"/>
        </w:rPr>
      </w:pP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 Общественная палата в соответствии с законодательством осуществляет сбор и обработку информации о гражданских инициативах граждан, общественных объединений и иных некоммерческих организаций.</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 Общественная палата организует и проводит гражданские форумы, слушания и иные мероприятия по актуальным вопросам общественной жизни.</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3. Общественная палата доводит до сведения граждан и общественных объединений, иных объединений граждан информацию о выдвинутых гражданских инициативах.</w:t>
      </w:r>
    </w:p>
    <w:p w:rsidR="000174A7" w:rsidRPr="00506671" w:rsidRDefault="000174A7" w:rsidP="000174A7">
      <w:pPr>
        <w:pStyle w:val="ConsPlusNormal"/>
        <w:ind w:firstLine="540"/>
        <w:jc w:val="both"/>
        <w:rPr>
          <w:rFonts w:ascii="Times New Roman" w:hAnsi="Times New Roman" w:cs="Times New Roman"/>
          <w:sz w:val="24"/>
          <w:szCs w:val="24"/>
        </w:rPr>
      </w:pPr>
    </w:p>
    <w:p w:rsidR="000174A7" w:rsidRPr="00506671" w:rsidRDefault="000174A7" w:rsidP="000174A7">
      <w:pPr>
        <w:pStyle w:val="ConsPlusNormal"/>
        <w:ind w:firstLine="540"/>
        <w:jc w:val="both"/>
        <w:outlineLvl w:val="0"/>
        <w:rPr>
          <w:rFonts w:ascii="Times New Roman" w:hAnsi="Times New Roman" w:cs="Times New Roman"/>
          <w:sz w:val="24"/>
          <w:szCs w:val="24"/>
        </w:rPr>
      </w:pPr>
      <w:r w:rsidRPr="00506671">
        <w:rPr>
          <w:rFonts w:ascii="Times New Roman" w:hAnsi="Times New Roman" w:cs="Times New Roman"/>
          <w:sz w:val="24"/>
          <w:szCs w:val="24"/>
        </w:rPr>
        <w:t>Статья 27. Ежегодный доклад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p>
    <w:p w:rsidR="000174A7" w:rsidRPr="00506671" w:rsidRDefault="000174A7" w:rsidP="000174A7">
      <w:pPr>
        <w:pStyle w:val="ConsPlusNormal"/>
        <w:ind w:firstLine="540"/>
        <w:jc w:val="both"/>
        <w:rPr>
          <w:rFonts w:ascii="Times New Roman" w:hAnsi="Times New Roman" w:cs="Times New Roman"/>
          <w:sz w:val="24"/>
          <w:szCs w:val="24"/>
        </w:rPr>
      </w:pPr>
      <w:bookmarkStart w:id="13" w:name="Par251"/>
      <w:bookmarkEnd w:id="13"/>
      <w:r w:rsidRPr="00506671">
        <w:rPr>
          <w:rFonts w:ascii="Times New Roman" w:hAnsi="Times New Roman" w:cs="Times New Roman"/>
          <w:sz w:val="24"/>
          <w:szCs w:val="24"/>
        </w:rPr>
        <w:t>1. Общественная палата ежегодно готовит и публикует в общественно-политической газете Ненецкого автономного округа доклад о состоянии и развитии институтов гражданского общества в Ненецком автономном округе. Доклад размещается также на официальном сайте Общественной палаты в информационно-телекоммуникационной сети "Интернет".</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 Ежегодный доклад Общественной палаты по окончании календарного года (не позднее 1 февраля) направляется губернатору Ненецкого автономного округа, в Собрание депутатов Ненецкого автономного округа, председателю Суда Ненецкого автономного округа, прокурору Ненецкого автономного округа, в Общественную палату Российской Федерации, Уполномоченному по правам человека в Ненецком автономном округе, Уполномоченному по правам ребенка в Ненецком автономном округе и Уполномоченному по защите прав предпринимателей в Ненецком автономном округе.</w:t>
      </w:r>
    </w:p>
    <w:p w:rsidR="000174A7" w:rsidRPr="00506671" w:rsidRDefault="000174A7" w:rsidP="000174A7">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законов НАО от 15.07.2013 N 68-ОЗ, от 30.09.2015 N 115-ОЗ)</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xml:space="preserve">3. Председатель Общественной палаты представляет доклад, указанный в </w:t>
      </w:r>
      <w:hyperlink w:anchor="Par251" w:tooltip="1. Общественная палата ежегодно готовит и публикует в общественно-политической газете Ненецкого автономного округа доклад о состоянии и развитии институтов гражданского общества в Ненецком автономном округе. Доклад размещается также на официальном сайте Общест" w:history="1">
        <w:r w:rsidRPr="00506671">
          <w:rPr>
            <w:rFonts w:ascii="Times New Roman" w:hAnsi="Times New Roman" w:cs="Times New Roman"/>
            <w:sz w:val="24"/>
            <w:szCs w:val="24"/>
          </w:rPr>
          <w:t>части 1</w:t>
        </w:r>
      </w:hyperlink>
      <w:r w:rsidRPr="00506671">
        <w:rPr>
          <w:rFonts w:ascii="Times New Roman" w:hAnsi="Times New Roman" w:cs="Times New Roman"/>
          <w:sz w:val="24"/>
          <w:szCs w:val="24"/>
        </w:rPr>
        <w:t xml:space="preserve"> настоящей статьи, на сессии Собрания депутатов Ненецкого автономного округа ежегодно до 1 марта. По результатам заслушивания доклада принимается постановление Собрания депутатов Ненецкого автономного округа.</w:t>
      </w:r>
    </w:p>
    <w:p w:rsidR="000174A7" w:rsidRPr="00506671" w:rsidRDefault="000174A7" w:rsidP="000174A7">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30.09.2015 N 115-ОЗ)</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Рекомендации, содержащиеся в ежегодном докладе Общественной палаты, учитываются органами государственной власти при планировании и реализации социально-экономического и культурного развития Ненецкого автономного округа.</w:t>
      </w:r>
    </w:p>
    <w:p w:rsidR="000174A7" w:rsidRPr="00506671" w:rsidRDefault="000174A7" w:rsidP="000174A7">
      <w:pPr>
        <w:pStyle w:val="ConsPlusNormal"/>
        <w:ind w:firstLine="540"/>
        <w:jc w:val="both"/>
        <w:rPr>
          <w:rFonts w:ascii="Times New Roman" w:hAnsi="Times New Roman" w:cs="Times New Roman"/>
          <w:sz w:val="24"/>
          <w:szCs w:val="24"/>
        </w:rPr>
      </w:pPr>
    </w:p>
    <w:p w:rsidR="000174A7" w:rsidRPr="00506671" w:rsidRDefault="000174A7" w:rsidP="000174A7">
      <w:pPr>
        <w:pStyle w:val="ConsPlusNormal"/>
        <w:ind w:firstLine="540"/>
        <w:jc w:val="both"/>
        <w:outlineLvl w:val="0"/>
        <w:rPr>
          <w:rFonts w:ascii="Times New Roman" w:hAnsi="Times New Roman" w:cs="Times New Roman"/>
          <w:sz w:val="24"/>
          <w:szCs w:val="24"/>
        </w:rPr>
      </w:pPr>
      <w:r w:rsidRPr="00506671">
        <w:rPr>
          <w:rFonts w:ascii="Times New Roman" w:hAnsi="Times New Roman" w:cs="Times New Roman"/>
          <w:sz w:val="24"/>
          <w:szCs w:val="24"/>
        </w:rPr>
        <w:t>Статья 28. Представление информации Общественной палате</w:t>
      </w:r>
    </w:p>
    <w:p w:rsidR="000174A7" w:rsidRPr="00506671" w:rsidRDefault="000174A7" w:rsidP="000174A7">
      <w:pPr>
        <w:pStyle w:val="ConsPlusNormal"/>
        <w:ind w:firstLine="540"/>
        <w:jc w:val="both"/>
        <w:rPr>
          <w:rFonts w:ascii="Times New Roman" w:hAnsi="Times New Roman" w:cs="Times New Roman"/>
          <w:sz w:val="24"/>
          <w:szCs w:val="24"/>
        </w:rPr>
      </w:pP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 Органы государственной власти и органы местного самоуправления предоставляют по запросам Общественной палаты необходимую для исполнения ее полномочий информацию, за исключением тех сведений, которые составляют государственную или иную охраняемую законом тайну.</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xml:space="preserve">2. Должностные лица органов государственной власти Ненецкого автономного округа, которым направлен запрос Общественной палаты, дают на него ответ в течение 30 дней со дня поступления запроса, за исключением случаев, предусмотренных </w:t>
      </w:r>
      <w:hyperlink w:anchor="Par231" w:tooltip="3. При поступлении запроса Общественной палаты Собрание депутатов Ненецкого автономного округа, губернатор Ненецкого автономного округа, глава муниципального образования Ненецкого автономного округа в течение десяти дней представляет Общественной палате проект" w:history="1">
        <w:r w:rsidRPr="00506671">
          <w:rPr>
            <w:rFonts w:ascii="Times New Roman" w:hAnsi="Times New Roman" w:cs="Times New Roman"/>
            <w:sz w:val="24"/>
            <w:szCs w:val="24"/>
          </w:rPr>
          <w:t>частью 3 статьи 23</w:t>
        </w:r>
      </w:hyperlink>
      <w:r w:rsidRPr="00506671">
        <w:rPr>
          <w:rFonts w:ascii="Times New Roman" w:hAnsi="Times New Roman" w:cs="Times New Roman"/>
          <w:sz w:val="24"/>
          <w:szCs w:val="24"/>
        </w:rPr>
        <w:t xml:space="preserve"> настоящего закона.</w:t>
      </w:r>
    </w:p>
    <w:p w:rsidR="000174A7" w:rsidRPr="00506671" w:rsidRDefault="000174A7" w:rsidP="000174A7">
      <w:pPr>
        <w:pStyle w:val="ConsPlusNormal"/>
        <w:ind w:firstLine="540"/>
        <w:jc w:val="both"/>
        <w:rPr>
          <w:rFonts w:ascii="Times New Roman" w:hAnsi="Times New Roman" w:cs="Times New Roman"/>
          <w:sz w:val="24"/>
          <w:szCs w:val="24"/>
        </w:rPr>
      </w:pPr>
    </w:p>
    <w:p w:rsidR="000174A7" w:rsidRPr="00506671" w:rsidRDefault="000174A7" w:rsidP="000174A7">
      <w:pPr>
        <w:pStyle w:val="ConsPlusNormal"/>
        <w:ind w:firstLine="540"/>
        <w:jc w:val="both"/>
        <w:outlineLvl w:val="0"/>
        <w:rPr>
          <w:rFonts w:ascii="Times New Roman" w:hAnsi="Times New Roman" w:cs="Times New Roman"/>
          <w:sz w:val="24"/>
          <w:szCs w:val="24"/>
        </w:rPr>
      </w:pPr>
      <w:r w:rsidRPr="00506671">
        <w:rPr>
          <w:rFonts w:ascii="Times New Roman" w:hAnsi="Times New Roman" w:cs="Times New Roman"/>
          <w:sz w:val="24"/>
          <w:szCs w:val="24"/>
        </w:rPr>
        <w:t>Статья 29. Обеспечение деятельности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(в ред. закона НАО от 15.06.2015 N 84-ОЗ)</w:t>
      </w:r>
    </w:p>
    <w:p w:rsidR="000174A7" w:rsidRPr="00506671" w:rsidRDefault="000174A7" w:rsidP="000174A7">
      <w:pPr>
        <w:pStyle w:val="ConsPlusNormal"/>
        <w:ind w:firstLine="540"/>
        <w:jc w:val="both"/>
        <w:rPr>
          <w:rFonts w:ascii="Times New Roman" w:hAnsi="Times New Roman" w:cs="Times New Roman"/>
          <w:sz w:val="24"/>
          <w:szCs w:val="24"/>
        </w:rPr>
      </w:pP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 Материально-техническое обеспечение деятельности Общественной палаты, в том числе обеспечение Общественной палаты помещением, необходимым для организации ее деятельности, а также услугами, связанными с эксплуатацией указанного помещения, осуществляется государственным учреждением Ненецкого автономного округа, уполномоченным Администрацией Ненецкого автономного округа.</w:t>
      </w: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xml:space="preserve">2. Для информационного обеспечения деятельности Общественной палаты и свободного доступа общественности к рассматриваемым Общественной палатой </w:t>
      </w:r>
      <w:r w:rsidRPr="00506671">
        <w:rPr>
          <w:rFonts w:ascii="Times New Roman" w:hAnsi="Times New Roman" w:cs="Times New Roman"/>
          <w:sz w:val="24"/>
          <w:szCs w:val="24"/>
        </w:rPr>
        <w:lastRenderedPageBreak/>
        <w:t>вопросам, а также к результатам деятельности Общественной палаты в информационно-телекоммуникационной сети "Интернет", создается официальный сайт Общественной палаты.</w:t>
      </w:r>
    </w:p>
    <w:p w:rsidR="000174A7" w:rsidRPr="00506671" w:rsidRDefault="000174A7" w:rsidP="000174A7">
      <w:pPr>
        <w:pStyle w:val="ConsPlusNormal"/>
        <w:ind w:firstLine="540"/>
        <w:jc w:val="both"/>
        <w:rPr>
          <w:rFonts w:ascii="Times New Roman" w:hAnsi="Times New Roman" w:cs="Times New Roman"/>
          <w:sz w:val="24"/>
          <w:szCs w:val="24"/>
        </w:rPr>
      </w:pPr>
    </w:p>
    <w:p w:rsidR="000174A7" w:rsidRPr="00506671" w:rsidRDefault="000174A7" w:rsidP="000174A7">
      <w:pPr>
        <w:pStyle w:val="ConsPlusNormal"/>
        <w:ind w:firstLine="540"/>
        <w:jc w:val="both"/>
        <w:outlineLvl w:val="0"/>
        <w:rPr>
          <w:rFonts w:ascii="Times New Roman" w:hAnsi="Times New Roman" w:cs="Times New Roman"/>
          <w:sz w:val="24"/>
          <w:szCs w:val="24"/>
        </w:rPr>
      </w:pPr>
      <w:r w:rsidRPr="00506671">
        <w:rPr>
          <w:rFonts w:ascii="Times New Roman" w:hAnsi="Times New Roman" w:cs="Times New Roman"/>
          <w:sz w:val="24"/>
          <w:szCs w:val="24"/>
        </w:rPr>
        <w:t>Статья 30. Вступление в силу настоящего закона</w:t>
      </w:r>
    </w:p>
    <w:p w:rsidR="000174A7" w:rsidRPr="00506671" w:rsidRDefault="000174A7" w:rsidP="000174A7">
      <w:pPr>
        <w:pStyle w:val="ConsPlusNormal"/>
        <w:ind w:firstLine="540"/>
        <w:jc w:val="both"/>
        <w:rPr>
          <w:rFonts w:ascii="Times New Roman" w:hAnsi="Times New Roman" w:cs="Times New Roman"/>
          <w:sz w:val="24"/>
          <w:szCs w:val="24"/>
        </w:rPr>
      </w:pP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Настоящий закон вступает в силу через десять дней после его официального опубликования.</w:t>
      </w:r>
    </w:p>
    <w:p w:rsidR="000174A7" w:rsidRPr="00506671" w:rsidRDefault="000174A7" w:rsidP="000174A7">
      <w:pPr>
        <w:pStyle w:val="ConsPlusNormal"/>
        <w:ind w:firstLine="540"/>
        <w:jc w:val="both"/>
        <w:rPr>
          <w:rFonts w:ascii="Times New Roman" w:hAnsi="Times New Roman" w:cs="Times New Roman"/>
          <w:sz w:val="24"/>
          <w:szCs w:val="24"/>
        </w:rPr>
      </w:pPr>
    </w:p>
    <w:p w:rsidR="000174A7" w:rsidRPr="00506671" w:rsidRDefault="000174A7" w:rsidP="000174A7">
      <w:pPr>
        <w:pStyle w:val="ConsPlusNormal"/>
        <w:ind w:firstLine="540"/>
        <w:jc w:val="both"/>
        <w:outlineLvl w:val="0"/>
        <w:rPr>
          <w:rFonts w:ascii="Times New Roman" w:hAnsi="Times New Roman" w:cs="Times New Roman"/>
          <w:sz w:val="24"/>
          <w:szCs w:val="24"/>
        </w:rPr>
      </w:pPr>
      <w:r w:rsidRPr="00506671">
        <w:rPr>
          <w:rFonts w:ascii="Times New Roman" w:hAnsi="Times New Roman" w:cs="Times New Roman"/>
          <w:sz w:val="24"/>
          <w:szCs w:val="24"/>
        </w:rPr>
        <w:t>Статья 31. Переходные положения</w:t>
      </w:r>
    </w:p>
    <w:p w:rsidR="000174A7" w:rsidRPr="00506671" w:rsidRDefault="000174A7" w:rsidP="000174A7">
      <w:pPr>
        <w:pStyle w:val="ConsPlusNormal"/>
        <w:ind w:firstLine="540"/>
        <w:jc w:val="both"/>
        <w:rPr>
          <w:rFonts w:ascii="Times New Roman" w:hAnsi="Times New Roman" w:cs="Times New Roman"/>
          <w:sz w:val="24"/>
          <w:szCs w:val="24"/>
        </w:rPr>
      </w:pPr>
    </w:p>
    <w:p w:rsidR="000174A7" w:rsidRPr="00506671" w:rsidRDefault="000174A7" w:rsidP="000174A7">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xml:space="preserve">Формирование первого состава Общественной палаты инициируется губернатором Ненецкого автономного округа не позднее 15 января 2013 года и проводится в порядке и сроки, установленные </w:t>
      </w:r>
      <w:hyperlink w:anchor="Par74" w:tooltip="Статья 9. Составление списка кандидатов в члены Общественной палаты" w:history="1">
        <w:r w:rsidRPr="00506671">
          <w:rPr>
            <w:rFonts w:ascii="Times New Roman" w:hAnsi="Times New Roman" w:cs="Times New Roman"/>
            <w:sz w:val="24"/>
            <w:szCs w:val="24"/>
          </w:rPr>
          <w:t>статьями 9</w:t>
        </w:r>
      </w:hyperlink>
      <w:r w:rsidRPr="00506671">
        <w:rPr>
          <w:rFonts w:ascii="Times New Roman" w:hAnsi="Times New Roman" w:cs="Times New Roman"/>
          <w:sz w:val="24"/>
          <w:szCs w:val="24"/>
        </w:rPr>
        <w:t xml:space="preserve"> и </w:t>
      </w:r>
      <w:hyperlink w:anchor="Par94" w:tooltip="Статья 10. Утверждение членов Общественной палаты" w:history="1">
        <w:r w:rsidRPr="00506671">
          <w:rPr>
            <w:rFonts w:ascii="Times New Roman" w:hAnsi="Times New Roman" w:cs="Times New Roman"/>
            <w:sz w:val="24"/>
            <w:szCs w:val="24"/>
          </w:rPr>
          <w:t>10</w:t>
        </w:r>
      </w:hyperlink>
      <w:r w:rsidRPr="00506671">
        <w:rPr>
          <w:rFonts w:ascii="Times New Roman" w:hAnsi="Times New Roman" w:cs="Times New Roman"/>
          <w:sz w:val="24"/>
          <w:szCs w:val="24"/>
        </w:rPr>
        <w:t xml:space="preserve"> настоящего закона.</w:t>
      </w:r>
    </w:p>
    <w:p w:rsidR="000174A7" w:rsidRPr="00506671" w:rsidRDefault="000174A7" w:rsidP="000174A7">
      <w:pPr>
        <w:pStyle w:val="ConsPlusNormal"/>
        <w:jc w:val="both"/>
        <w:rPr>
          <w:rFonts w:ascii="Times New Roman" w:hAnsi="Times New Roman" w:cs="Times New Roman"/>
          <w:sz w:val="24"/>
          <w:szCs w:val="24"/>
        </w:rPr>
      </w:pPr>
    </w:p>
    <w:tbl>
      <w:tblPr>
        <w:tblW w:w="5000" w:type="pct"/>
        <w:tblLayout w:type="fixed"/>
        <w:tblCellMar>
          <w:left w:w="0" w:type="dxa"/>
          <w:right w:w="0" w:type="dxa"/>
        </w:tblCellMar>
        <w:tblLook w:val="0000" w:firstRow="0" w:lastRow="0" w:firstColumn="0" w:lastColumn="0" w:noHBand="0" w:noVBand="0"/>
      </w:tblPr>
      <w:tblGrid>
        <w:gridCol w:w="4680"/>
        <w:gridCol w:w="4680"/>
      </w:tblGrid>
      <w:tr w:rsidR="000174A7" w:rsidRPr="00506671" w:rsidTr="0077203E">
        <w:tc>
          <w:tcPr>
            <w:tcW w:w="5103" w:type="dxa"/>
          </w:tcPr>
          <w:p w:rsidR="000174A7" w:rsidRPr="00506671" w:rsidRDefault="000174A7" w:rsidP="0077203E">
            <w:pPr>
              <w:pStyle w:val="ConsPlusNormal"/>
              <w:rPr>
                <w:rFonts w:ascii="Times New Roman" w:hAnsi="Times New Roman" w:cs="Times New Roman"/>
                <w:sz w:val="24"/>
                <w:szCs w:val="24"/>
              </w:rPr>
            </w:pPr>
            <w:r w:rsidRPr="00506671">
              <w:rPr>
                <w:rFonts w:ascii="Times New Roman" w:hAnsi="Times New Roman" w:cs="Times New Roman"/>
                <w:sz w:val="24"/>
                <w:szCs w:val="24"/>
              </w:rPr>
              <w:t>Председатель Собрания депутатов</w:t>
            </w:r>
          </w:p>
          <w:p w:rsidR="000174A7" w:rsidRPr="00506671" w:rsidRDefault="000174A7" w:rsidP="0077203E">
            <w:pPr>
              <w:pStyle w:val="ConsPlusNormal"/>
              <w:rPr>
                <w:rFonts w:ascii="Times New Roman" w:hAnsi="Times New Roman" w:cs="Times New Roman"/>
                <w:sz w:val="24"/>
                <w:szCs w:val="24"/>
              </w:rPr>
            </w:pPr>
            <w:r w:rsidRPr="00506671">
              <w:rPr>
                <w:rFonts w:ascii="Times New Roman" w:hAnsi="Times New Roman" w:cs="Times New Roman"/>
                <w:sz w:val="24"/>
                <w:szCs w:val="24"/>
              </w:rPr>
              <w:t>Ненецкого автономного округа</w:t>
            </w:r>
          </w:p>
          <w:p w:rsidR="000174A7" w:rsidRPr="00506671" w:rsidRDefault="000174A7" w:rsidP="0077203E">
            <w:pPr>
              <w:pStyle w:val="ConsPlusNormal"/>
              <w:rPr>
                <w:rFonts w:ascii="Times New Roman" w:hAnsi="Times New Roman" w:cs="Times New Roman"/>
                <w:sz w:val="24"/>
                <w:szCs w:val="24"/>
              </w:rPr>
            </w:pPr>
            <w:r w:rsidRPr="00506671">
              <w:rPr>
                <w:rFonts w:ascii="Times New Roman" w:hAnsi="Times New Roman" w:cs="Times New Roman"/>
                <w:sz w:val="24"/>
                <w:szCs w:val="24"/>
              </w:rPr>
              <w:t>С.Н.КОТКИН</w:t>
            </w:r>
          </w:p>
        </w:tc>
        <w:tc>
          <w:tcPr>
            <w:tcW w:w="5103" w:type="dxa"/>
          </w:tcPr>
          <w:p w:rsidR="000174A7" w:rsidRPr="00506671" w:rsidRDefault="000174A7" w:rsidP="0077203E">
            <w:pPr>
              <w:pStyle w:val="ConsPlusNormal"/>
              <w:jc w:val="right"/>
              <w:rPr>
                <w:rFonts w:ascii="Times New Roman" w:hAnsi="Times New Roman" w:cs="Times New Roman"/>
                <w:sz w:val="24"/>
                <w:szCs w:val="24"/>
              </w:rPr>
            </w:pPr>
            <w:r w:rsidRPr="00506671">
              <w:rPr>
                <w:rFonts w:ascii="Times New Roman" w:hAnsi="Times New Roman" w:cs="Times New Roman"/>
                <w:sz w:val="24"/>
                <w:szCs w:val="24"/>
              </w:rPr>
              <w:t>Губернатор</w:t>
            </w:r>
          </w:p>
          <w:p w:rsidR="000174A7" w:rsidRPr="00506671" w:rsidRDefault="000174A7" w:rsidP="0077203E">
            <w:pPr>
              <w:pStyle w:val="ConsPlusNormal"/>
              <w:jc w:val="right"/>
              <w:rPr>
                <w:rFonts w:ascii="Times New Roman" w:hAnsi="Times New Roman" w:cs="Times New Roman"/>
                <w:sz w:val="24"/>
                <w:szCs w:val="24"/>
              </w:rPr>
            </w:pPr>
            <w:r w:rsidRPr="00506671">
              <w:rPr>
                <w:rFonts w:ascii="Times New Roman" w:hAnsi="Times New Roman" w:cs="Times New Roman"/>
                <w:sz w:val="24"/>
                <w:szCs w:val="24"/>
              </w:rPr>
              <w:t>Ненецкого автономного округа</w:t>
            </w:r>
          </w:p>
          <w:p w:rsidR="000174A7" w:rsidRPr="00506671" w:rsidRDefault="000174A7" w:rsidP="0077203E">
            <w:pPr>
              <w:pStyle w:val="ConsPlusNormal"/>
              <w:jc w:val="right"/>
              <w:rPr>
                <w:rFonts w:ascii="Times New Roman" w:hAnsi="Times New Roman" w:cs="Times New Roman"/>
                <w:sz w:val="24"/>
                <w:szCs w:val="24"/>
              </w:rPr>
            </w:pPr>
            <w:r w:rsidRPr="00506671">
              <w:rPr>
                <w:rFonts w:ascii="Times New Roman" w:hAnsi="Times New Roman" w:cs="Times New Roman"/>
                <w:sz w:val="24"/>
                <w:szCs w:val="24"/>
              </w:rPr>
              <w:t>И.Г.ФЕДОРОВ</w:t>
            </w:r>
          </w:p>
        </w:tc>
      </w:tr>
    </w:tbl>
    <w:p w:rsidR="000174A7" w:rsidRPr="00506671" w:rsidRDefault="000174A7" w:rsidP="000174A7">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г. Нарьян-Мар</w:t>
      </w:r>
    </w:p>
    <w:p w:rsidR="000174A7" w:rsidRPr="00506671" w:rsidRDefault="000174A7" w:rsidP="000174A7">
      <w:pPr>
        <w:pStyle w:val="ConsPlusNormal"/>
        <w:rPr>
          <w:rFonts w:ascii="Times New Roman" w:hAnsi="Times New Roman" w:cs="Times New Roman"/>
          <w:sz w:val="24"/>
          <w:szCs w:val="24"/>
        </w:rPr>
      </w:pPr>
      <w:r w:rsidRPr="00506671">
        <w:rPr>
          <w:rFonts w:ascii="Times New Roman" w:hAnsi="Times New Roman" w:cs="Times New Roman"/>
          <w:sz w:val="24"/>
          <w:szCs w:val="24"/>
        </w:rPr>
        <w:t>3 октября 2012 года</w:t>
      </w:r>
    </w:p>
    <w:p w:rsidR="000174A7" w:rsidRPr="00506671" w:rsidRDefault="000174A7" w:rsidP="000174A7">
      <w:pPr>
        <w:pStyle w:val="ConsPlusNormal"/>
        <w:rPr>
          <w:rFonts w:ascii="Times New Roman" w:hAnsi="Times New Roman" w:cs="Times New Roman"/>
          <w:sz w:val="24"/>
          <w:szCs w:val="24"/>
        </w:rPr>
      </w:pPr>
      <w:r w:rsidRPr="00506671">
        <w:rPr>
          <w:rFonts w:ascii="Times New Roman" w:hAnsi="Times New Roman" w:cs="Times New Roman"/>
          <w:sz w:val="24"/>
          <w:szCs w:val="24"/>
        </w:rPr>
        <w:t>N 64-ОЗ</w:t>
      </w:r>
    </w:p>
    <w:p w:rsidR="00D75529" w:rsidRDefault="00D75529"/>
    <w:sectPr w:rsidR="00D75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4A7"/>
    <w:rsid w:val="000174A7"/>
    <w:rsid w:val="006C3958"/>
    <w:rsid w:val="00D7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4A7"/>
    <w:pPr>
      <w:spacing w:after="160" w:line="259" w:lineRule="auto"/>
    </w:pPr>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0174A7"/>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paragraph" w:customStyle="1" w:styleId="ConsPlusTitle">
    <w:name w:val="ConsPlusTitle"/>
    <w:uiPriority w:val="99"/>
    <w:rsid w:val="000174A7"/>
    <w:pPr>
      <w:widowControl w:val="0"/>
      <w:autoSpaceDE w:val="0"/>
      <w:autoSpaceDN w:val="0"/>
      <w:adjustRightInd w:val="0"/>
      <w:spacing w:after="0" w:line="240" w:lineRule="auto"/>
    </w:pPr>
    <w:rPr>
      <w:rFonts w:ascii="Arial" w:eastAsiaTheme="minorEastAsia" w:hAnsi="Arial" w:cs="Arial"/>
      <w:b/>
      <w:bCs/>
      <w:sz w:val="16"/>
      <w:szCs w:val="16"/>
      <w:lang w:val="ru-RU" w:eastAsia="ru-RU"/>
    </w:rPr>
  </w:style>
  <w:style w:type="paragraph" w:customStyle="1" w:styleId="ConsPlusNonformat">
    <w:name w:val="ConsPlusNonformat"/>
    <w:uiPriority w:val="99"/>
    <w:rsid w:val="000174A7"/>
    <w:pPr>
      <w:widowControl w:val="0"/>
      <w:autoSpaceDE w:val="0"/>
      <w:autoSpaceDN w:val="0"/>
      <w:adjustRightInd w:val="0"/>
      <w:spacing w:after="0" w:line="240" w:lineRule="auto"/>
    </w:pPr>
    <w:rPr>
      <w:rFonts w:ascii="Courier New" w:eastAsiaTheme="minorEastAsia"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4A7"/>
    <w:pPr>
      <w:spacing w:after="160" w:line="259" w:lineRule="auto"/>
    </w:pPr>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0174A7"/>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paragraph" w:customStyle="1" w:styleId="ConsPlusTitle">
    <w:name w:val="ConsPlusTitle"/>
    <w:uiPriority w:val="99"/>
    <w:rsid w:val="000174A7"/>
    <w:pPr>
      <w:widowControl w:val="0"/>
      <w:autoSpaceDE w:val="0"/>
      <w:autoSpaceDN w:val="0"/>
      <w:adjustRightInd w:val="0"/>
      <w:spacing w:after="0" w:line="240" w:lineRule="auto"/>
    </w:pPr>
    <w:rPr>
      <w:rFonts w:ascii="Arial" w:eastAsiaTheme="minorEastAsia" w:hAnsi="Arial" w:cs="Arial"/>
      <w:b/>
      <w:bCs/>
      <w:sz w:val="16"/>
      <w:szCs w:val="16"/>
      <w:lang w:val="ru-RU" w:eastAsia="ru-RU"/>
    </w:rPr>
  </w:style>
  <w:style w:type="paragraph" w:customStyle="1" w:styleId="ConsPlusNonformat">
    <w:name w:val="ConsPlusNonformat"/>
    <w:uiPriority w:val="99"/>
    <w:rsid w:val="000174A7"/>
    <w:pPr>
      <w:widowControl w:val="0"/>
      <w:autoSpaceDE w:val="0"/>
      <w:autoSpaceDN w:val="0"/>
      <w:adjustRightInd w:val="0"/>
      <w:spacing w:after="0" w:line="240" w:lineRule="auto"/>
    </w:pPr>
    <w:rPr>
      <w:rFonts w:ascii="Courier New" w:eastAsiaTheme="minorEastAsia"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44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6292</Words>
  <Characters>35865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2</cp:revision>
  <dcterms:created xsi:type="dcterms:W3CDTF">2016-01-05T19:19:00Z</dcterms:created>
  <dcterms:modified xsi:type="dcterms:W3CDTF">2016-01-05T19:30:00Z</dcterms:modified>
</cp:coreProperties>
</file>